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C7" w:rsidRPr="00EC2C57" w:rsidRDefault="00A757C7" w:rsidP="00A757C7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Аннотация к рабочим программам по математике</w:t>
      </w:r>
    </w:p>
    <w:p w:rsidR="00A757C7" w:rsidRPr="00EC2C57" w:rsidRDefault="00A757C7" w:rsidP="00EC2C57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Учитель: </w:t>
      </w:r>
      <w:proofErr w:type="spellStart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Гайфуллина</w:t>
      </w:r>
      <w:proofErr w:type="spellEnd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Савия</w:t>
      </w:r>
      <w:proofErr w:type="spellEnd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Хамбалевна</w:t>
      </w:r>
      <w:proofErr w:type="spellEnd"/>
    </w:p>
    <w:p w:rsidR="00EC2C57" w:rsidRPr="00EC2C57" w:rsidRDefault="00EC2C57" w:rsidP="00EC2C57">
      <w:pPr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 класс</w:t>
      </w:r>
    </w:p>
    <w:p w:rsidR="00EC2C57" w:rsidRPr="00EC2C57" w:rsidRDefault="00EC2C57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Реализация рабочей </w:t>
      </w:r>
      <w:r w:rsidR="00A757C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программ</w:t>
      </w: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</w:t>
      </w:r>
      <w:r w:rsidR="00A757C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предполагается в условиях классно-урочной системы обучения,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на ее освоение отводится </w:t>
      </w: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210</w:t>
      </w:r>
      <w:r w:rsidR="00A757C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часов в год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(по 5</w:t>
      </w:r>
      <w:r w:rsidR="00A757C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часов в неделю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+1 час из части формируемой участниками образовательных отношений</w:t>
      </w:r>
      <w:r w:rsidR="00A757C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). </w:t>
      </w:r>
    </w:p>
    <w:p w:rsidR="00EC2C57" w:rsidRPr="00EC2C57" w:rsidRDefault="00A757C7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Рабочие программы ориентированы на использование учебно-методическог</w:t>
      </w:r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 комплекта «Математика» для 5</w:t>
      </w: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классов. Авторы </w:t>
      </w:r>
      <w:proofErr w:type="spellStart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Виленкин</w:t>
      </w:r>
      <w:proofErr w:type="spellEnd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Н.Я., </w:t>
      </w:r>
      <w:proofErr w:type="gramStart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Жохов</w:t>
      </w:r>
      <w:proofErr w:type="gramEnd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В.И., Чесноков А.С.</w:t>
      </w:r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proofErr w:type="spellStart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Шварцбурд</w:t>
      </w:r>
      <w:proofErr w:type="spellEnd"/>
      <w:r w:rsidR="00EC2C57"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С.И. , 2014 г.</w:t>
      </w: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E961F1" w:rsidRPr="00EC2C57" w:rsidRDefault="00A757C7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о-</w:t>
      </w:r>
      <w:proofErr w:type="gramEnd"/>
      <w:r w:rsidRPr="00EC2C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нормативных актов школы. </w:t>
      </w:r>
    </w:p>
    <w:p w:rsidR="00EC2C57" w:rsidRPr="00EC2C57" w:rsidRDefault="00EC2C57" w:rsidP="00EC2C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Планируемые результаты освоения учебного предмета</w:t>
      </w:r>
    </w:p>
    <w:p w:rsidR="00EC2C57" w:rsidRPr="00EC2C57" w:rsidRDefault="00EC2C57" w:rsidP="00EC2C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proofErr w:type="gramStart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(</w:t>
      </w:r>
      <w:proofErr w:type="spellStart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личностые</w:t>
      </w:r>
      <w:proofErr w:type="spellEnd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, </w:t>
      </w:r>
      <w:proofErr w:type="spellStart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метапредметные</w:t>
      </w:r>
      <w:proofErr w:type="spellEnd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и предметные результаты</w:t>
      </w:r>
      <w:proofErr w:type="gramEnd"/>
    </w:p>
    <w:p w:rsidR="00EC2C57" w:rsidRPr="00EC2C57" w:rsidRDefault="00EC2C57" w:rsidP="00EC2C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освоения учебного предмета)</w:t>
      </w:r>
    </w:p>
    <w:p w:rsidR="00EC2C57" w:rsidRPr="00EC2C57" w:rsidRDefault="00EC2C57" w:rsidP="00EC2C57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Изучение математики в 5 классе дает возможность </w:t>
      </w:r>
      <w:proofErr w:type="gram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обучающимся</w:t>
      </w:r>
      <w:proofErr w:type="gram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достичь следующих результатов развития в </w:t>
      </w:r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>личностном направлении</w:t>
      </w: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: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 ясно,  точно,  грамотно  излагать  свои  мысли  в  устной  и  письменной  речи,  </w:t>
      </w:r>
      <w:proofErr w:type="spell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пониматьсмысл</w:t>
      </w:r>
      <w:proofErr w:type="spell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 поставленной  задачи,  выстраивать  аргументацию,  приводить  примеры;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критичность  мышления,  умение  распознавать  логически  некорректные  высказывания, отличать гипотезу от факта;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представление  о  математической  науке  как  сфере  человеческой  деятельности,  об  этапах  ее развития, о ее значимости для развития цивилизации;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креативность  мышления,  активность  при  решении математических задач;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контролировать процесс учебной математической деятельности; </w:t>
      </w:r>
    </w:p>
    <w:p w:rsidR="00EC2C57" w:rsidRPr="00EC2C57" w:rsidRDefault="00EC2C57" w:rsidP="00EC2C57">
      <w:pPr>
        <w:numPr>
          <w:ilvl w:val="0"/>
          <w:numId w:val="28"/>
        </w:numPr>
        <w:spacing w:after="0" w:line="30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способность  к  эмоциональному  восприятию  математических  объектов,  задач,  решений, рассуждений; 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Личностные результаты освоения программы: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1)  формирование ответственного отношения к учению, готовности и </w:t>
      </w:r>
      <w:proofErr w:type="gram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способности</w:t>
      </w:r>
      <w:proofErr w:type="gram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осознание роли математики в развитии России и мира. Внедрение национально – регионального компонента на уроках возможно при изучении при решении текстовых задач, выполнении проектов.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3)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нем взаимопонимания;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4) формирование коммуникативной компетентности в общении и сотрудничестве со сверстниками в процессе образовательной деятельности.</w:t>
      </w:r>
    </w:p>
    <w:p w:rsidR="00EC2C57" w:rsidRPr="00EC2C57" w:rsidRDefault="00EC2C57" w:rsidP="00EC2C57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lastRenderedPageBreak/>
        <w:t xml:space="preserve">Изучение математики в 5 классе дает возможность </w:t>
      </w:r>
      <w:proofErr w:type="gram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обучающимся</w:t>
      </w:r>
      <w:proofErr w:type="gram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достичь следующих результатов развития в </w:t>
      </w:r>
      <w:proofErr w:type="spellStart"/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>метапредметном</w:t>
      </w:r>
      <w:proofErr w:type="spellEnd"/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 xml:space="preserve"> направлении</w:t>
      </w: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: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первоначальные  представления  об  идеях  и  о  методах  математики  как  универсальном  языке науки и техники, средстве моделирования процессов;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 видеть  математическую  задачу  в  контексте  проблемной  ситуации  в  других дисциплинах, в окружающей жизни;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 находить  в  различных  источниках  информацию,  необходимую  для  решения математических проблем, представлять ее в понятной форме, принимать решения в условиях неполной и избыточной информации;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 применять  индуктивные  и  дедуктивные  способы  рассуждений,  видеть  различные стратегии решения задач;  понимание  сущности  алгоритмических  предписаний  и  умение  действовать  в  соответствии  с предложенным алгоритмом; </w:t>
      </w:r>
    </w:p>
    <w:p w:rsidR="00EC2C57" w:rsidRPr="00EC2C57" w:rsidRDefault="00EC2C57" w:rsidP="00EC2C57">
      <w:pPr>
        <w:numPr>
          <w:ilvl w:val="0"/>
          <w:numId w:val="29"/>
        </w:numPr>
        <w:spacing w:after="0" w:line="30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самостоятельно ставить цели, выбирать и создавать алгоритмы для решения учебных математических проблем;  умение  планировать  и  осуществлять  деятельность,  направленную  на  решение  задач исследовательского характера; 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</w:pPr>
      <w:proofErr w:type="spellStart"/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>Метапредметные</w:t>
      </w:r>
      <w:proofErr w:type="spellEnd"/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 xml:space="preserve"> результаты освоения программы: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Регулятивные УУД</w:t>
      </w:r>
    </w:p>
    <w:p w:rsidR="00EC2C57" w:rsidRPr="00EC2C57" w:rsidRDefault="00EC2C57" w:rsidP="00EC2C57">
      <w:pPr>
        <w:widowControl w:val="0"/>
        <w:numPr>
          <w:ilvl w:val="0"/>
          <w:numId w:val="24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Умение самостоятельно определять цели обучения, ставить и формулировать новые задачи в учебе. 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выдвигать версии решения проблемы;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ставить цель деятельности на основе определенной проблемы;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формулировать учебные задачи как шаги достижения поставленной цели.</w:t>
      </w:r>
    </w:p>
    <w:p w:rsidR="00EC2C57" w:rsidRPr="00EC2C57" w:rsidRDefault="00EC2C57" w:rsidP="00EC2C57">
      <w:pPr>
        <w:widowControl w:val="0"/>
        <w:numPr>
          <w:ilvl w:val="0"/>
          <w:numId w:val="24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Умение самостоятельно планировать пути достижения целей.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выбирать из предложенных вариантов и самостоятельно искать ресурсы для достижения цели;</w:t>
      </w:r>
    </w:p>
    <w:p w:rsidR="00EC2C57" w:rsidRPr="00EC2C57" w:rsidRDefault="00EC2C57" w:rsidP="00EC2C57">
      <w:pPr>
        <w:widowControl w:val="0"/>
        <w:numPr>
          <w:ilvl w:val="0"/>
          <w:numId w:val="2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составлять план решения проблемы (выполнения проекта).</w:t>
      </w:r>
    </w:p>
    <w:p w:rsidR="00EC2C57" w:rsidRPr="00EC2C57" w:rsidRDefault="00EC2C57" w:rsidP="00EC2C57">
      <w:pPr>
        <w:widowControl w:val="0"/>
        <w:numPr>
          <w:ilvl w:val="0"/>
          <w:numId w:val="24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Умение соотносить свои действия с планируемыми результатами.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EC2C57" w:rsidRPr="00EC2C57" w:rsidRDefault="00EC2C57" w:rsidP="00EC2C57">
      <w:pPr>
        <w:widowControl w:val="0"/>
        <w:numPr>
          <w:ilvl w:val="0"/>
          <w:numId w:val="24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анализировать и обосновывать применение соответствующего </w:t>
      </w: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lastRenderedPageBreak/>
        <w:t>инструментария для выполнения учебной задачи;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оценивать продукт своей деятельности по заданным  критериям в соответствии с целью деятельности;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EC2C57" w:rsidRPr="00EC2C57" w:rsidRDefault="00EC2C57" w:rsidP="00EC2C57">
      <w:pPr>
        <w:widowControl w:val="0"/>
        <w:numPr>
          <w:ilvl w:val="0"/>
          <w:numId w:val="24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деятельности.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Познавательные УУД</w:t>
      </w:r>
    </w:p>
    <w:p w:rsidR="00EC2C57" w:rsidRPr="00EC2C57" w:rsidRDefault="00EC2C57" w:rsidP="00EC2C57">
      <w:pPr>
        <w:widowControl w:val="0"/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 и делать выводы.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излагать полученную информацию, интерпретируя ее в контексте решаемой задачи.</w:t>
      </w:r>
    </w:p>
    <w:p w:rsidR="00EC2C57" w:rsidRPr="00EC2C57" w:rsidRDefault="00EC2C57" w:rsidP="00EC2C57">
      <w:pPr>
        <w:widowControl w:val="0"/>
        <w:tabs>
          <w:tab w:val="left" w:pos="1134"/>
        </w:tabs>
        <w:spacing w:after="0" w:line="300" w:lineRule="auto"/>
        <w:ind w:left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обозначать символом и знаком предмет и/или явление;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строить модель/схему на основе условий задачи и/или способа ее решения;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переводить информацию из </w:t>
      </w:r>
      <w:proofErr w:type="gramStart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текстового</w:t>
      </w:r>
      <w:proofErr w:type="gramEnd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 в формализованное представление;</w:t>
      </w:r>
    </w:p>
    <w:p w:rsidR="00EC2C57" w:rsidRPr="00EC2C57" w:rsidRDefault="00EC2C57" w:rsidP="00EC2C57">
      <w:pPr>
        <w:widowControl w:val="0"/>
        <w:tabs>
          <w:tab w:val="left" w:pos="1134"/>
        </w:tabs>
        <w:spacing w:after="0" w:line="300" w:lineRule="auto"/>
        <w:ind w:left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3. Смысловое чтение.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устанавливать взаимосвязь описанных в тексте событий, процессов.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4.  Развитие мотивации к овладению культурой активного использования словарей и других поисковых систем. Обучающийся сможет:</w:t>
      </w:r>
    </w:p>
    <w:p w:rsidR="00EC2C57" w:rsidRPr="00EC2C57" w:rsidRDefault="00EC2C57" w:rsidP="00EC2C57">
      <w:pPr>
        <w:numPr>
          <w:ilvl w:val="0"/>
          <w:numId w:val="26"/>
        </w:numPr>
        <w:spacing w:after="0" w:line="300" w:lineRule="auto"/>
        <w:ind w:left="709" w:hanging="567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>осуществлять взаимодействие с электронными поисковыми системами;</w:t>
      </w:r>
    </w:p>
    <w:p w:rsidR="00EC2C57" w:rsidRPr="00EC2C57" w:rsidRDefault="00EC2C57" w:rsidP="00EC2C57">
      <w:pPr>
        <w:numPr>
          <w:ilvl w:val="0"/>
          <w:numId w:val="26"/>
        </w:numPr>
        <w:spacing w:after="0" w:line="300" w:lineRule="auto"/>
        <w:ind w:left="709" w:hanging="567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поиска.</w:t>
      </w:r>
    </w:p>
    <w:p w:rsidR="00EC2C57" w:rsidRPr="00EC2C57" w:rsidRDefault="00EC2C57" w:rsidP="00EC2C57">
      <w:pPr>
        <w:tabs>
          <w:tab w:val="left" w:pos="993"/>
        </w:tabs>
        <w:spacing w:after="0" w:line="300" w:lineRule="auto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Коммуникативные УУД</w:t>
      </w:r>
    </w:p>
    <w:p w:rsidR="00EC2C57" w:rsidRPr="00EC2C57" w:rsidRDefault="00EC2C57" w:rsidP="00EC2C57">
      <w:pPr>
        <w:widowControl w:val="0"/>
        <w:tabs>
          <w:tab w:val="left" w:pos="426"/>
        </w:tabs>
        <w:spacing w:after="0" w:line="300" w:lineRule="auto"/>
        <w:ind w:left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7"/>
        </w:numPr>
        <w:tabs>
          <w:tab w:val="left" w:pos="993"/>
        </w:tabs>
        <w:spacing w:after="0" w:line="30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корректно и аргументированно отстаивать свою точку зрения;</w:t>
      </w:r>
    </w:p>
    <w:p w:rsidR="00EC2C57" w:rsidRPr="00EC2C57" w:rsidRDefault="00EC2C57" w:rsidP="00EC2C57">
      <w:pPr>
        <w:widowControl w:val="0"/>
        <w:numPr>
          <w:ilvl w:val="0"/>
          <w:numId w:val="27"/>
        </w:numPr>
        <w:tabs>
          <w:tab w:val="left" w:pos="993"/>
        </w:tabs>
        <w:spacing w:after="0" w:line="30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C2C57" w:rsidRPr="00EC2C57" w:rsidRDefault="00EC2C57" w:rsidP="00EC2C57">
      <w:pPr>
        <w:widowControl w:val="0"/>
        <w:numPr>
          <w:ilvl w:val="0"/>
          <w:numId w:val="27"/>
        </w:numPr>
        <w:tabs>
          <w:tab w:val="left" w:pos="993"/>
        </w:tabs>
        <w:spacing w:after="0" w:line="30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EC2C57" w:rsidRPr="00EC2C57" w:rsidRDefault="00EC2C57" w:rsidP="00EC2C57">
      <w:pPr>
        <w:widowControl w:val="0"/>
        <w:tabs>
          <w:tab w:val="left" w:pos="142"/>
        </w:tabs>
        <w:spacing w:after="0" w:line="300" w:lineRule="auto"/>
        <w:ind w:left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высказывать суждение и запрашивать мнение партнера в рамках диалога;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принимать решение в ходе диалога и согласовывать его с собеседником;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использовать наглядные материалы, подготовленные/отобранные под руководством учителя.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left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3. Формирование и развитие компетентности в области использования ИКТ. Обучающийся сможет: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использовать компьютерные технологии  для решения учебных задач, в том числе: вычисление, написание писем, докладов, рефератов, создание презентаций;</w:t>
      </w:r>
    </w:p>
    <w:p w:rsidR="00EC2C57" w:rsidRPr="00EC2C57" w:rsidRDefault="00EC2C57" w:rsidP="00EC2C57">
      <w:pPr>
        <w:widowControl w:val="0"/>
        <w:numPr>
          <w:ilvl w:val="0"/>
          <w:numId w:val="26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использовать информацию с учетом этических норм.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proofErr w:type="spellStart"/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Метапредметные</w:t>
      </w:r>
      <w:proofErr w:type="spellEnd"/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 результаты освоения</w:t>
      </w: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 основной образовательной программы основного общего образования должны отражать: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</w: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lastRenderedPageBreak/>
        <w:t>изменяющейся ситуацией;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логическое рассуждение</w:t>
      </w:r>
      <w:proofErr w:type="gramEnd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, умозаключение (индуктивное, дедуктивное и по аналогии) и делать выводы;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8) смысловое чтение;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Т-</w:t>
      </w:r>
      <w:proofErr w:type="gramEnd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EC2C57" w:rsidRPr="00EC2C57" w:rsidRDefault="00EC2C57" w:rsidP="00EC2C57">
      <w:pPr>
        <w:widowControl w:val="0"/>
        <w:tabs>
          <w:tab w:val="left" w:pos="993"/>
        </w:tabs>
        <w:spacing w:after="0" w:line="300" w:lineRule="auto"/>
        <w:ind w:firstLine="851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C2C57" w:rsidRPr="00EC2C57" w:rsidRDefault="00EC2C57" w:rsidP="00EC2C57">
      <w:pPr>
        <w:spacing w:after="0" w:line="300" w:lineRule="auto"/>
        <w:ind w:firstLine="708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Изучение математики в 5 классе дает возможность </w:t>
      </w:r>
      <w:proofErr w:type="gram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обучающимся</w:t>
      </w:r>
      <w:proofErr w:type="gram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достичь следующих результатов </w:t>
      </w:r>
      <w:proofErr w:type="spellStart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>развитияв</w:t>
      </w:r>
      <w:proofErr w:type="spellEnd"/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</w:t>
      </w:r>
      <w:r w:rsidRPr="00EC2C57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>предметном направлении</w:t>
      </w: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: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умение  работать  с  математическим  текстом  (анализировать,  извлекать  необходимую информацию),  грамотно  применять  математическую  терминологию  и  символику, использовать различные языки математики;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умение  приводить  классификации,  логические  обоснования,  доказательства  математических утверждений;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развитие  представлений  о  числе, овладение навыками устных, письменных, инструментальных вычислений;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овладение  символьным  языкам  алгебры,  приемами  решения  уравнений,  аппарат  уравнений для решения задач;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овладение  основными  способами  представления  и  анализа  статистических  данных;  </w:t>
      </w:r>
    </w:p>
    <w:p w:rsidR="00EC2C57" w:rsidRPr="00EC2C57" w:rsidRDefault="00EC2C57" w:rsidP="00EC2C57">
      <w:pPr>
        <w:numPr>
          <w:ilvl w:val="0"/>
          <w:numId w:val="30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t xml:space="preserve"> овладение  геометрическим  языком,  умение  использовать  его  для  описания  предметов окружающего  мира,  развитие  пространственных  представлений, приобретение навыков геометрических построений; </w:t>
      </w:r>
    </w:p>
    <w:p w:rsidR="00EC2C57" w:rsidRPr="00EC2C57" w:rsidRDefault="00EC2C57" w:rsidP="00EC2C57">
      <w:pPr>
        <w:numPr>
          <w:ilvl w:val="0"/>
          <w:numId w:val="30"/>
        </w:numPr>
        <w:tabs>
          <w:tab w:val="left" w:pos="1134"/>
        </w:tabs>
        <w:spacing w:after="0" w:line="30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Cs/>
          <w:iCs/>
          <w:color w:val="404040" w:themeColor="text1" w:themeTint="BF"/>
          <w:sz w:val="24"/>
          <w:szCs w:val="24"/>
          <w:lang w:eastAsia="ru-RU"/>
        </w:rPr>
        <w:lastRenderedPageBreak/>
        <w:t>умения  измерять  длины  отрезков,  величины  углов,  использовать  формулы  для  нахождения периметров, площадей прямоугольника;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  <w:r w:rsidRPr="00EC2C57">
        <w:rPr>
          <w:rFonts w:ascii="Times New Roman" w:eastAsia="Times New Roman" w:hAnsi="Times New Roman" w:cs="Times New Roman"/>
          <w:bCs/>
          <w:i/>
          <w:iCs/>
          <w:color w:val="404040" w:themeColor="text1" w:themeTint="BF"/>
          <w:sz w:val="24"/>
          <w:szCs w:val="24"/>
          <w:lang w:eastAsia="ru-RU"/>
        </w:rPr>
        <w:cr/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  <w:lang w:eastAsia="ru-RU"/>
        </w:rPr>
        <w:t>Предметные результаты освоения программы:</w:t>
      </w:r>
    </w:p>
    <w:p w:rsidR="00EC2C57" w:rsidRPr="00EC2C57" w:rsidRDefault="00EC2C57" w:rsidP="00EC2C57">
      <w:pPr>
        <w:tabs>
          <w:tab w:val="left" w:pos="1134"/>
        </w:tabs>
        <w:spacing w:after="0" w:line="30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lang w:eastAsia="ru-RU"/>
        </w:rPr>
        <w:t>Ученик  научится</w:t>
      </w: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в 5 классе  (для использования в повседневной жизни и обеспечения возможности успешного продолжения образования на базовом уровне)</w:t>
      </w:r>
    </w:p>
    <w:p w:rsidR="00EC2C57" w:rsidRPr="00EC2C57" w:rsidRDefault="00EC2C57" w:rsidP="00EC2C57">
      <w:pPr>
        <w:tabs>
          <w:tab w:val="left" w:pos="1134"/>
        </w:tabs>
        <w:spacing w:after="0" w:line="30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Числа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Оперировать на базовом уровне понятиями: натуральное число,  обыкновенная дробь, десятичная дробь, смешанное число;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34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использовать свойства чисел и правила действий с натуральными числами, десятичными и обыкновенными дробями при выполнении вычислений;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34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выполнять округление натуральных чисел и десятичных дробей в соответствии с правилами;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34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сравнивать десятичные дроби.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выполнять сравнение чисел в реальных ситуациях;</w:t>
      </w:r>
    </w:p>
    <w:p w:rsidR="00EC2C57" w:rsidRPr="00EC2C57" w:rsidRDefault="00EC2C57" w:rsidP="00EC2C57">
      <w:pPr>
        <w:numPr>
          <w:ilvl w:val="0"/>
          <w:numId w:val="3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Статистика и теория вероятностей</w:t>
      </w:r>
    </w:p>
    <w:p w:rsidR="00EC2C57" w:rsidRPr="00EC2C57" w:rsidRDefault="00EC2C57" w:rsidP="00EC2C57">
      <w:pPr>
        <w:numPr>
          <w:ilvl w:val="0"/>
          <w:numId w:val="2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Представлять данные в виде таблиц, диаграмм, </w:t>
      </w:r>
    </w:p>
    <w:p w:rsidR="00EC2C57" w:rsidRPr="00EC2C57" w:rsidRDefault="00EC2C57" w:rsidP="00EC2C57">
      <w:pPr>
        <w:numPr>
          <w:ilvl w:val="0"/>
          <w:numId w:val="2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читать информацию, представленную в виде таблицы, диаграммы.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  <w:t>Текстовые задачи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 xml:space="preserve">составлять план решения задачи; 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выделять этапы решения задачи;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EC2C57" w:rsidRPr="00EC2C57" w:rsidRDefault="00EC2C57" w:rsidP="00EC2C57">
      <w:pPr>
        <w:numPr>
          <w:ilvl w:val="0"/>
          <w:numId w:val="4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lastRenderedPageBreak/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5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Наглядная геометрия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Геометрические фигуры</w:t>
      </w:r>
    </w:p>
    <w:p w:rsidR="00EC2C57" w:rsidRPr="00EC2C57" w:rsidRDefault="00EC2C57" w:rsidP="00EC2C57">
      <w:pPr>
        <w:numPr>
          <w:ilvl w:val="0"/>
          <w:numId w:val="6"/>
        </w:numPr>
        <w:tabs>
          <w:tab w:val="left" w:pos="0"/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4"/>
          <w:szCs w:val="24"/>
        </w:rPr>
      </w:pPr>
      <w:proofErr w:type="gramStart"/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Оперировать на базовом уровне понятиями: фигура, </w:t>
      </w:r>
      <w:r w:rsidRPr="00EC2C57">
        <w:rPr>
          <w:rFonts w:ascii="Times New Roman" w:eastAsia="Calibri" w:hAnsi="Times New Roman" w:cs="Times New Roman"/>
          <w:bCs/>
          <w:color w:val="404040" w:themeColor="text1" w:themeTint="BF"/>
          <w:sz w:val="24"/>
          <w:szCs w:val="24"/>
        </w:rPr>
        <w:t>т</w:t>
      </w: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куб. </w:t>
      </w: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Изображать изучаемые фигуры от руки и с помощью линейки и циркуля.</w:t>
      </w:r>
      <w:proofErr w:type="gramEnd"/>
    </w:p>
    <w:p w:rsidR="00EC2C57" w:rsidRPr="00EC2C57" w:rsidRDefault="00EC2C57" w:rsidP="00EC2C57">
      <w:pPr>
        <w:tabs>
          <w:tab w:val="left" w:pos="0"/>
          <w:tab w:val="left" w:pos="993"/>
        </w:tabs>
        <w:spacing w:after="0" w:line="300" w:lineRule="auto"/>
        <w:ind w:left="709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7"/>
        </w:numPr>
        <w:tabs>
          <w:tab w:val="left" w:pos="993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 xml:space="preserve">решать практические задачи с применением простейших свойств фигур. 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Измерения и вычисления</w:t>
      </w:r>
    </w:p>
    <w:p w:rsidR="00EC2C57" w:rsidRPr="00EC2C57" w:rsidRDefault="00EC2C57" w:rsidP="00EC2C57">
      <w:pPr>
        <w:numPr>
          <w:ilvl w:val="0"/>
          <w:numId w:val="8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EC2C57" w:rsidRPr="00EC2C57" w:rsidRDefault="00EC2C57" w:rsidP="00EC2C57">
      <w:pPr>
        <w:numPr>
          <w:ilvl w:val="0"/>
          <w:numId w:val="8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 xml:space="preserve">вычислять площади прямоугольников. 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9"/>
        </w:numPr>
        <w:tabs>
          <w:tab w:val="left" w:pos="0"/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вычислять расстояния на местности в стандартных ситуациях, площади прямоугольников;</w:t>
      </w:r>
    </w:p>
    <w:p w:rsidR="00EC2C57" w:rsidRPr="00EC2C57" w:rsidRDefault="00EC2C57" w:rsidP="00EC2C57">
      <w:pPr>
        <w:numPr>
          <w:ilvl w:val="0"/>
          <w:numId w:val="10"/>
        </w:numPr>
        <w:tabs>
          <w:tab w:val="left" w:pos="0"/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  <w:t>История математики</w:t>
      </w:r>
    </w:p>
    <w:p w:rsidR="00EC2C57" w:rsidRPr="00EC2C57" w:rsidRDefault="00EC2C57" w:rsidP="00EC2C57">
      <w:pPr>
        <w:numPr>
          <w:ilvl w:val="0"/>
          <w:numId w:val="11"/>
        </w:numPr>
        <w:tabs>
          <w:tab w:val="left" w:pos="34"/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EC2C57" w:rsidRPr="00EC2C57" w:rsidRDefault="00EC2C57" w:rsidP="00EC2C57">
      <w:pPr>
        <w:numPr>
          <w:ilvl w:val="0"/>
          <w:numId w:val="11"/>
        </w:num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color w:val="404040" w:themeColor="text1" w:themeTint="BF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EC2C57" w:rsidRPr="00EC2C57" w:rsidRDefault="00EC2C57" w:rsidP="00EC2C57">
      <w:pPr>
        <w:tabs>
          <w:tab w:val="left" w:pos="993"/>
        </w:tabs>
        <w:spacing w:after="0" w:line="300" w:lineRule="auto"/>
        <w:ind w:left="709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  <w:lang w:eastAsia="ru-RU"/>
        </w:rPr>
        <w:t>Множество</w:t>
      </w:r>
    </w:p>
    <w:p w:rsidR="00EC2C57" w:rsidRPr="00EC2C57" w:rsidRDefault="00EC2C57" w:rsidP="00EC2C57">
      <w:pPr>
        <w:tabs>
          <w:tab w:val="left" w:pos="993"/>
        </w:tabs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EC2C57" w:rsidRPr="00EC2C57" w:rsidRDefault="00EC2C57" w:rsidP="00EC2C57">
      <w:pPr>
        <w:numPr>
          <w:ilvl w:val="0"/>
          <w:numId w:val="1"/>
        </w:numPr>
        <w:spacing w:after="0" w:line="36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задавать множества перечислением их элементов;</w:t>
      </w:r>
    </w:p>
    <w:p w:rsidR="00EC2C57" w:rsidRPr="00EC2C57" w:rsidRDefault="00EC2C57" w:rsidP="00EC2C57">
      <w:pPr>
        <w:numPr>
          <w:ilvl w:val="0"/>
          <w:numId w:val="1"/>
        </w:numPr>
        <w:spacing w:after="0" w:line="36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находить пересечение, объединение, подмножество в простейших ситуациях</w:t>
      </w:r>
    </w:p>
    <w:p w:rsidR="00EC2C57" w:rsidRPr="00EC2C57" w:rsidRDefault="00EC2C57" w:rsidP="00EC2C57">
      <w:pPr>
        <w:spacing w:after="0" w:line="36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распознавать логически некорректные высказывания</w:t>
      </w:r>
    </w:p>
    <w:p w:rsidR="00EC2C57" w:rsidRPr="00EC2C57" w:rsidRDefault="00EC2C57" w:rsidP="00EC2C57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bookmarkStart w:id="0" w:name="_Toc284663346"/>
      <w:bookmarkStart w:id="1" w:name="_Toc284662720"/>
      <w:proofErr w:type="gramStart"/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lang w:eastAsia="ru-RU"/>
        </w:rPr>
        <w:t>Ученик получит возможность</w:t>
      </w: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научиться в 5 классе (для обеспечения возможности успешного продолжения образования на базовом и углублённом уровнях)</w:t>
      </w:r>
      <w:bookmarkEnd w:id="0"/>
      <w:bookmarkEnd w:id="1"/>
      <w:proofErr w:type="gramEnd"/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i/>
          <w:color w:val="404040" w:themeColor="text1" w:themeTint="BF"/>
          <w:sz w:val="24"/>
          <w:szCs w:val="24"/>
        </w:rPr>
        <w:t>Числа</w:t>
      </w:r>
    </w:p>
    <w:p w:rsidR="00EC2C57" w:rsidRPr="00EC2C57" w:rsidRDefault="00EC2C57" w:rsidP="00EC2C57">
      <w:pPr>
        <w:numPr>
          <w:ilvl w:val="0"/>
          <w:numId w:val="14"/>
        </w:numPr>
        <w:tabs>
          <w:tab w:val="left" w:pos="709"/>
        </w:tabs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Оперировать понятиями: натуральное число, множество натуральных чисел, обыкновенная дробь, десятичная дробь, смешанное число;</w:t>
      </w:r>
    </w:p>
    <w:p w:rsidR="00EC2C57" w:rsidRPr="00EC2C57" w:rsidRDefault="00EC2C57" w:rsidP="00EC2C57">
      <w:pPr>
        <w:numPr>
          <w:ilvl w:val="0"/>
          <w:numId w:val="14"/>
        </w:numPr>
        <w:tabs>
          <w:tab w:val="left" w:pos="709"/>
        </w:tabs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понимать и объяснять смысл позиционной записи натурального числа;</w:t>
      </w:r>
    </w:p>
    <w:p w:rsidR="00EC2C57" w:rsidRPr="00EC2C57" w:rsidRDefault="00EC2C57" w:rsidP="00EC2C57">
      <w:pPr>
        <w:numPr>
          <w:ilvl w:val="0"/>
          <w:numId w:val="14"/>
        </w:numPr>
        <w:tabs>
          <w:tab w:val="left" w:pos="709"/>
        </w:tabs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EC2C57" w:rsidRPr="00EC2C57" w:rsidRDefault="00EC2C57" w:rsidP="00EC2C57">
      <w:pPr>
        <w:numPr>
          <w:ilvl w:val="0"/>
          <w:numId w:val="14"/>
        </w:numPr>
        <w:tabs>
          <w:tab w:val="left" w:pos="709"/>
        </w:tabs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EC2C57" w:rsidRPr="00EC2C57" w:rsidRDefault="00EC2C57" w:rsidP="00EC2C57">
      <w:pPr>
        <w:numPr>
          <w:ilvl w:val="0"/>
          <w:numId w:val="14"/>
        </w:numPr>
        <w:tabs>
          <w:tab w:val="left" w:pos="709"/>
        </w:tabs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lastRenderedPageBreak/>
        <w:t>упорядочивать числа, записанные в виде обыкновенных и десятичных дробей;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15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C2C57" w:rsidRPr="00EC2C57" w:rsidRDefault="00EC2C57" w:rsidP="00EC2C57">
      <w:pPr>
        <w:numPr>
          <w:ilvl w:val="0"/>
          <w:numId w:val="15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C2C57" w:rsidRPr="00EC2C57" w:rsidRDefault="00EC2C57" w:rsidP="00EC2C57">
      <w:pPr>
        <w:numPr>
          <w:ilvl w:val="0"/>
          <w:numId w:val="15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Уравнения и неравенства </w:t>
      </w:r>
    </w:p>
    <w:p w:rsidR="00EC2C57" w:rsidRPr="00EC2C57" w:rsidRDefault="00EC2C57" w:rsidP="00EC2C57">
      <w:pPr>
        <w:numPr>
          <w:ilvl w:val="0"/>
          <w:numId w:val="16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Статистика и теория вероятностей</w:t>
      </w:r>
    </w:p>
    <w:p w:rsidR="00EC2C57" w:rsidRPr="00EC2C57" w:rsidRDefault="00EC2C57" w:rsidP="00EC2C57">
      <w:pPr>
        <w:numPr>
          <w:ilvl w:val="0"/>
          <w:numId w:val="17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EC2C57" w:rsidRPr="00EC2C57" w:rsidRDefault="00EC2C57" w:rsidP="00EC2C57">
      <w:pPr>
        <w:numPr>
          <w:ilvl w:val="0"/>
          <w:numId w:val="17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извлекать, информацию, представленную в таблицах, на диаграммах;</w:t>
      </w:r>
    </w:p>
    <w:p w:rsidR="00EC2C57" w:rsidRPr="00EC2C57" w:rsidRDefault="00EC2C57" w:rsidP="00EC2C57">
      <w:pPr>
        <w:numPr>
          <w:ilvl w:val="0"/>
          <w:numId w:val="17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составлять таблицы, строить диаграммы на основе данных.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18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  <w:t>Текстовые задачи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моделировать рассуждения при поиске решения задач с помощью </w:t>
      </w:r>
      <w:proofErr w:type="gramStart"/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граф-схемы</w:t>
      </w:r>
      <w:proofErr w:type="gramEnd"/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решать разнообразные задачи «на части», 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C2C57" w:rsidRPr="00EC2C57" w:rsidRDefault="00EC2C57" w:rsidP="00EC2C57">
      <w:pPr>
        <w:numPr>
          <w:ilvl w:val="0"/>
          <w:numId w:val="19"/>
        </w:numPr>
        <w:spacing w:after="0" w:line="300" w:lineRule="auto"/>
        <w:ind w:firstLine="284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  <w:lastRenderedPageBreak/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20"/>
        </w:numPr>
        <w:spacing w:after="0" w:line="300" w:lineRule="auto"/>
        <w:ind w:left="142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  <w:t>выделять при решении задач характеристики рассматриваемой в задаче ситуации, отличные от реальных,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EC2C57" w:rsidRPr="00EC2C57" w:rsidRDefault="00EC2C57" w:rsidP="00EC2C57">
      <w:pPr>
        <w:numPr>
          <w:ilvl w:val="0"/>
          <w:numId w:val="20"/>
        </w:numPr>
        <w:spacing w:after="0" w:line="300" w:lineRule="auto"/>
        <w:ind w:left="142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C2C57" w:rsidRPr="00EC2C57" w:rsidRDefault="00EC2C57" w:rsidP="00EC2C57">
      <w:pPr>
        <w:numPr>
          <w:ilvl w:val="0"/>
          <w:numId w:val="20"/>
        </w:numPr>
        <w:spacing w:after="0" w:line="300" w:lineRule="auto"/>
        <w:ind w:left="142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</w:rPr>
        <w:t>решать задачи на движение по реке, рассматривая разные системы отсчета.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Наглядная геометрия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Геометрические фигуры</w:t>
      </w:r>
    </w:p>
    <w:p w:rsidR="00EC2C57" w:rsidRPr="00EC2C57" w:rsidRDefault="00EC2C57" w:rsidP="00EC2C57">
      <w:pPr>
        <w:numPr>
          <w:ilvl w:val="0"/>
          <w:numId w:val="21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EC2C57" w:rsidRPr="00EC2C57" w:rsidRDefault="00EC2C57" w:rsidP="00EC2C57">
      <w:pPr>
        <w:numPr>
          <w:ilvl w:val="0"/>
          <w:numId w:val="21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изображать изучаемые фигуры от руки и с помощью компьютерных инструментов.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Измерения и вычисления</w:t>
      </w:r>
    </w:p>
    <w:p w:rsidR="00EC2C57" w:rsidRPr="00EC2C57" w:rsidRDefault="00EC2C57" w:rsidP="00EC2C57">
      <w:pPr>
        <w:numPr>
          <w:ilvl w:val="0"/>
          <w:numId w:val="22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EC2C57" w:rsidRPr="00EC2C57" w:rsidRDefault="00EC2C57" w:rsidP="00EC2C57">
      <w:pPr>
        <w:numPr>
          <w:ilvl w:val="0"/>
          <w:numId w:val="22"/>
        </w:num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EC2C57" w:rsidRPr="00EC2C57" w:rsidRDefault="00EC2C57" w:rsidP="00EC2C57">
      <w:pPr>
        <w:tabs>
          <w:tab w:val="left" w:pos="1134"/>
        </w:tabs>
        <w:spacing w:after="0" w:line="300" w:lineRule="auto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22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EC2C57" w:rsidRPr="00EC2C57" w:rsidRDefault="00EC2C57" w:rsidP="00EC2C57">
      <w:pPr>
        <w:numPr>
          <w:ilvl w:val="0"/>
          <w:numId w:val="22"/>
        </w:numPr>
        <w:tabs>
          <w:tab w:val="left" w:pos="1134"/>
        </w:tabs>
        <w:spacing w:after="0" w:line="300" w:lineRule="auto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EC2C57" w:rsidRPr="00EC2C57" w:rsidRDefault="00EC2C57" w:rsidP="00EC2C57">
      <w:pPr>
        <w:numPr>
          <w:ilvl w:val="0"/>
          <w:numId w:val="22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EC2C57" w:rsidRPr="00EC2C57" w:rsidRDefault="00EC2C57" w:rsidP="00EC2C57">
      <w:pPr>
        <w:spacing w:after="0" w:line="300" w:lineRule="auto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</w:rPr>
        <w:t>История математики</w:t>
      </w:r>
    </w:p>
    <w:p w:rsidR="00EC2C57" w:rsidRPr="00EC2C57" w:rsidRDefault="00EC2C57" w:rsidP="00EC2C57">
      <w:pPr>
        <w:numPr>
          <w:ilvl w:val="0"/>
          <w:numId w:val="23"/>
        </w:numPr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i/>
          <w:color w:val="404040" w:themeColor="text1" w:themeTint="BF"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областей.</w:t>
      </w:r>
    </w:p>
    <w:p w:rsidR="00EC2C57" w:rsidRPr="00EC2C57" w:rsidRDefault="00EC2C57" w:rsidP="00EC2C57">
      <w:pPr>
        <w:spacing w:after="0" w:line="30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Элементы теории множеств и математической логики</w:t>
      </w:r>
    </w:p>
    <w:p w:rsidR="00EC2C57" w:rsidRPr="00EC2C57" w:rsidRDefault="00EC2C57" w:rsidP="00EC2C57">
      <w:pPr>
        <w:numPr>
          <w:ilvl w:val="0"/>
          <w:numId w:val="12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proofErr w:type="gram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EC2C57" w:rsidRPr="00EC2C57" w:rsidRDefault="00EC2C57" w:rsidP="00EC2C57">
      <w:pPr>
        <w:numPr>
          <w:ilvl w:val="0"/>
          <w:numId w:val="12"/>
        </w:numPr>
        <w:tabs>
          <w:tab w:val="left" w:pos="1134"/>
        </w:tabs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EC2C57" w:rsidRPr="00EC2C57" w:rsidRDefault="00EC2C57" w:rsidP="00EC2C57">
      <w:pPr>
        <w:spacing w:after="0" w:line="30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задавать множество с помощью перечисления элементов, словесного описания</w:t>
      </w:r>
    </w:p>
    <w:p w:rsidR="00EC2C57" w:rsidRPr="00EC2C57" w:rsidRDefault="00EC2C57" w:rsidP="00EC2C57">
      <w:pPr>
        <w:spacing w:after="0" w:line="30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 повседневной жизни и при изучении других предметов:</w:t>
      </w:r>
    </w:p>
    <w:p w:rsidR="00EC2C57" w:rsidRPr="00EC2C57" w:rsidRDefault="00EC2C57" w:rsidP="00EC2C57">
      <w:pPr>
        <w:numPr>
          <w:ilvl w:val="0"/>
          <w:numId w:val="13"/>
        </w:numPr>
        <w:tabs>
          <w:tab w:val="left" w:pos="284"/>
        </w:tabs>
        <w:spacing w:after="0" w:line="300" w:lineRule="auto"/>
        <w:ind w:left="709" w:hanging="425"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 xml:space="preserve">распознавать логически некорректные высказывания; </w:t>
      </w:r>
    </w:p>
    <w:p w:rsidR="00EC2C57" w:rsidRPr="00EC2C57" w:rsidRDefault="00EC2C57" w:rsidP="00EC2C57">
      <w:pPr>
        <w:numPr>
          <w:ilvl w:val="0"/>
          <w:numId w:val="13"/>
        </w:numPr>
        <w:tabs>
          <w:tab w:val="left" w:pos="284"/>
        </w:tabs>
        <w:spacing w:after="0" w:line="300" w:lineRule="auto"/>
        <w:ind w:left="709" w:hanging="425"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eastAsia="ru-RU"/>
        </w:rPr>
        <w:t>строить цепочки умозаключений на основе использования правил логики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Предметные результаты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изучения должны отражать: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2) 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обоснования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:о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перирование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понятиями: множество, элемент множества, подмножество, принадлежность, нахождение пересечения, объединения подмножества в простейших ситуациях; решение сюжетных задач разных типов на все арифметические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действия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;п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рименение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способа поиска решения задачи, в котором рассуждение строится от условия к требованию или от требования к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условию;составление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плана решения задачи, выделение этапов ее решения, интерпретация вычислительных результатов в задаче, исследование полученного решения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задачи;нахождение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процента от числа, числа по проценту от него, нахождения процентного отношения двух чисел, нахождения процентного снижения или процентного повышения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величины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;р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ешение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логических задач;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3) развитие представлений о числе; овладение навыками устных, письменных, инструментальных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вычислений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:о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перирование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понятиями: натуральное число, обыкновенная дробь, десятичная дробь, смешанное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число;использование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свойства чисел и законов арифметических операций с числами при выполнении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вычислений;выполнение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округления чисел в соответствии с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правилами;сравнение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чисел;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4) овладение символьным языком алгебры, приемами выполнения тождественных преобразований выражений, решения уравнений;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результат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:в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ыполнение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несложных преобразований для вычисления значений числовых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выражений;раскрывать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скобки, приводить подобные слагаемые;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5) развитие пространственных представлений, изобразительных умений, навыков геометрических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построений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:о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перирование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циркуля;выполнение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измерения длин, расстояний, величин углов с помощью инструментов для измерений длин и углов;</w:t>
      </w:r>
    </w:p>
    <w:p w:rsidR="00EC2C57" w:rsidRPr="00EC2C57" w:rsidRDefault="00EC2C57" w:rsidP="00EC2C57">
      <w:pPr>
        <w:widowControl w:val="0"/>
        <w:autoSpaceDE w:val="0"/>
        <w:autoSpaceDN w:val="0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6)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диаграммы.</w:t>
      </w:r>
    </w:p>
    <w:p w:rsidR="00EC2C57" w:rsidRPr="00EC2C57" w:rsidRDefault="00EC2C57" w:rsidP="00EC2C57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</w:pPr>
    </w:p>
    <w:p w:rsidR="00EC2C57" w:rsidRPr="00EC2C57" w:rsidRDefault="00EC2C57" w:rsidP="00EC2C57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</w:pP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  <w:t>Содержание учебного предмета</w:t>
      </w:r>
    </w:p>
    <w:p w:rsidR="00EC2C57" w:rsidRPr="00EC2C57" w:rsidRDefault="00EC2C57" w:rsidP="00EC2C57">
      <w:pPr>
        <w:numPr>
          <w:ilvl w:val="1"/>
          <w:numId w:val="0"/>
        </w:num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404040" w:themeColor="text1" w:themeTint="BF"/>
          <w:spacing w:val="15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b/>
          <w:iCs/>
          <w:color w:val="404040" w:themeColor="text1" w:themeTint="BF"/>
          <w:spacing w:val="15"/>
          <w:sz w:val="24"/>
          <w:szCs w:val="24"/>
          <w:lang w:eastAsia="ru-RU"/>
        </w:rPr>
        <w:t xml:space="preserve">Натуральные числа 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(43ч.+5ч. для повторения)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числовой прямой. Использование свойств натуральных чисел при решении задач. 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чисел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.Н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еобходимость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округления. Правило округления натуральных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чисел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.П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онятие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 сравнении чисел, сравнение натуральных чисел друг с другом и с нулём, математическая запись сравнений, способы сравнения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чисел.Сложение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вычитания.Умножение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действия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.П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ереместительный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сочетательный законы сложения и умножения, распределительный закон умножения относительно сложения,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обоснование алгоритмов выполнения арифметических 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действий.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Запись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Числовое выражение и его значение, порядок выполнения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действий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.Д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еление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 остатком на множестве натуральных чисел,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свойства деления с остатком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Практические задачи на деление с остатком. 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Элементы алгебры 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(18ч.+3ч. для повторения)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u w:val="single"/>
        </w:rPr>
        <w:t xml:space="preserve">Уравнение, корень уравнения. Нахождение неизвестных компонентов арифметических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u w:val="single"/>
        </w:rPr>
        <w:t>действий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u w:val="single"/>
        </w:rPr>
        <w:t>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Ф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ормулы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404040" w:themeColor="text1" w:themeTint="BF"/>
          <w:spacing w:val="15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b/>
          <w:iCs/>
          <w:color w:val="404040" w:themeColor="text1" w:themeTint="BF"/>
          <w:spacing w:val="15"/>
          <w:sz w:val="24"/>
          <w:szCs w:val="24"/>
          <w:lang w:eastAsia="ru-RU"/>
        </w:rPr>
        <w:t>Дроби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(35ч.)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.З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апись натурального числа в виде дроби с заданным знаменателем, преобразование смешанной дроби в неправильную дробь и наоборот. Сравнение обыкновенных дробей с одинаковыми знаменателями. Сложение и вычитание обыкновенных дробей с одинаковыми знаменателями. Целая и дробная части десятичной дроби. Преобразование десятичных дробей в 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обыкновенные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Преобразование обыкновенных дробей в десятичные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дроби</w:t>
      </w:r>
      <w:proofErr w:type="gram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.К</w:t>
      </w:r>
      <w:proofErr w:type="gram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онечные</w:t>
      </w:r>
      <w:proofErr w:type="spell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 и бесконечные десятичные дроби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</w:rPr>
        <w:t>Проценты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(8ч.+1ч. для повторения)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Статистика и теория вероятностей(6ч.+1ч. для повторения)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числовой</w:t>
      </w:r>
      <w:proofErr w:type="gramEnd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 прямой. Решение практических задач с применением среднего арифметического. </w:t>
      </w:r>
      <w:r w:rsidRPr="00EC2C57">
        <w:rPr>
          <w:rFonts w:ascii="Times New Roman" w:eastAsia="Times New Roman" w:hAnsi="Times New Roman" w:cs="Times New Roman"/>
          <w:bCs/>
          <w:i/>
          <w:color w:val="404040" w:themeColor="text1" w:themeTint="BF"/>
          <w:sz w:val="24"/>
          <w:szCs w:val="24"/>
        </w:rPr>
        <w:t xml:space="preserve">Среднее арифметическое нескольких </w:t>
      </w:r>
      <w:proofErr w:type="spellStart"/>
      <w:r w:rsidRPr="00EC2C57">
        <w:rPr>
          <w:rFonts w:ascii="Times New Roman" w:eastAsia="Times New Roman" w:hAnsi="Times New Roman" w:cs="Times New Roman"/>
          <w:bCs/>
          <w:i/>
          <w:color w:val="404040" w:themeColor="text1" w:themeTint="BF"/>
          <w:sz w:val="24"/>
          <w:szCs w:val="24"/>
        </w:rPr>
        <w:t>чисел</w:t>
      </w:r>
      <w:proofErr w:type="gramStart"/>
      <w:r w:rsidRPr="00EC2C57">
        <w:rPr>
          <w:rFonts w:ascii="Times New Roman" w:eastAsia="Times New Roman" w:hAnsi="Times New Roman" w:cs="Times New Roman"/>
          <w:bCs/>
          <w:i/>
          <w:color w:val="404040" w:themeColor="text1" w:themeTint="BF"/>
          <w:sz w:val="24"/>
          <w:szCs w:val="24"/>
        </w:rPr>
        <w:t>.</w:t>
      </w: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С</w:t>
      </w:r>
      <w:proofErr w:type="gramEnd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толбчатые</w:t>
      </w:r>
      <w:proofErr w:type="spellEnd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 и круговые диаграммы. Извлечение информации из диаграмм. </w:t>
      </w:r>
      <w:r w:rsidRPr="00EC2C57">
        <w:rPr>
          <w:rFonts w:ascii="Times New Roman" w:eastAsia="Times New Roman" w:hAnsi="Times New Roman" w:cs="Times New Roman"/>
          <w:bCs/>
          <w:i/>
          <w:color w:val="404040" w:themeColor="text1" w:themeTint="BF"/>
          <w:sz w:val="24"/>
          <w:szCs w:val="24"/>
        </w:rPr>
        <w:t>Изображение диаграмм по числовым данным</w:t>
      </w: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Calibri" w:hAnsi="Times New Roman" w:cs="Times New Roman"/>
          <w:b/>
          <w:iCs/>
          <w:color w:val="404040" w:themeColor="text1" w:themeTint="BF"/>
          <w:spacing w:val="15"/>
          <w:sz w:val="24"/>
          <w:szCs w:val="24"/>
          <w:lang w:eastAsia="ru-RU"/>
        </w:rPr>
        <w:t>Текстовые задачи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(19ч.+2ч. для повторения)</w:t>
      </w:r>
    </w:p>
    <w:p w:rsidR="00EC2C57" w:rsidRPr="00EC2C57" w:rsidRDefault="00EC2C57" w:rsidP="00EC2C57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Решение текстовых задач арифметическим способом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. 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Использование таблиц, схем, чертежей, других сре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дств пр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едставления данных при решении задачи. Задачи на движение, работу и покупки. Единицы измерений: длины, площади, объёма, массы, времени, скорости. Зависимости между единицами измерения каждой величины. 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Применение дробей при решении задач. Решение задач на нахождение части числа и числа по его части. Решение задач на проценты и доли. Применение пропорций при решении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задач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Р</w:t>
      </w:r>
      <w:proofErr w:type="gramEnd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ешение</w:t>
      </w:r>
      <w:proofErr w:type="spellEnd"/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 несложных логических задач. Комбинаторные задачи. </w:t>
      </w:r>
      <w:r w:rsidRPr="00EC2C57">
        <w:rPr>
          <w:rFonts w:ascii="Times New Roman" w:eastAsia="Times New Roman" w:hAnsi="Times New Roman" w:cs="Times New Roman"/>
          <w:bCs/>
          <w:i/>
          <w:color w:val="404040" w:themeColor="text1" w:themeTint="BF"/>
          <w:sz w:val="24"/>
          <w:szCs w:val="24"/>
        </w:rPr>
        <w:t>Решение логических задач с помощью графов, таблиц</w:t>
      </w: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 xml:space="preserve">. 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Основные методы решения текстовых задач: </w:t>
      </w:r>
      <w:r w:rsidRPr="00EC2C57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</w:rPr>
        <w:t>арифметический, перебор вариантов.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Наглядная геометрия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(24ч.+1ч. для повторения)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Фигуры в окружающем мире. 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Четырехугольник, прямоугольник, квадрат. Треугольник,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виды треугольников. Правильные многоугольники.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Изображение основных геометрических фигур.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Взаимное расположение двух прямых.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Длина отрезка, 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ломаной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Единицы измерения длины. Построение отрезка заданной длины. Виды углов. Градусная мера угла. Измерение и построение углов с помощью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транспортира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.П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ериметр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Равновеликие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фигуры</w:t>
      </w:r>
      <w:proofErr w:type="gram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аглядные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представления о пространственных фигурах: куб, параллелепипед, призма, пирамида. Изображение пространственных фигур.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Примеры сечений. Многогранники. Правильные многогранники.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Примеры разверток многогранников. Понятие объема; единицы объема. Объем прямоугольного параллелепипеда, </w:t>
      </w:r>
      <w:proofErr w:type="spell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куба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.Р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ешение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практических задач с применением простейших свойств фигур.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EC2C57">
        <w:rPr>
          <w:rFonts w:ascii="Times New Roman" w:eastAsia="Calibri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История математики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(3ч.)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чисел</w:t>
      </w:r>
      <w:proofErr w:type="gram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.Д</w:t>
      </w:r>
      <w:proofErr w:type="gram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роби</w:t>
      </w:r>
      <w:proofErr w:type="spell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 в Вавилоне, Египте, Риме. Открытие десятичных дробей. Старинные системы мер. Десятичные дроби и метрическая система мер.  Л. Магницкий.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Множества 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(4ч.)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Множество,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характеристическое свойство множества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элемент множества,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пустое, конечное, бесконечное множество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распознавание подмножеств и элементов подмножеств с использованием кругов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Эйлера</w:t>
      </w:r>
      <w:proofErr w:type="gramStart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.П</w:t>
      </w:r>
      <w:proofErr w:type="gram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ересечение</w:t>
      </w:r>
      <w:proofErr w:type="spellEnd"/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объединение множеств. 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Разность множеств, дополнение </w:t>
      </w:r>
      <w:proofErr w:type="spell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множества</w:t>
      </w:r>
      <w:proofErr w:type="gramStart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.И</w:t>
      </w:r>
      <w:proofErr w:type="gram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нтерпретация</w:t>
      </w:r>
      <w:proofErr w:type="spellEnd"/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 операций над множествами с помощью кругов Эйлера</w:t>
      </w: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Высказывания</w:t>
      </w:r>
      <w:r w:rsidRPr="00EC2C57">
        <w:rPr>
          <w:rFonts w:ascii="Times New Roman" w:eastAsia="Times New Roman" w:hAnsi="Times New Roman" w:cs="Times New Roman"/>
          <w:b/>
          <w:bCs/>
          <w:i/>
          <w:color w:val="404040" w:themeColor="text1" w:themeTint="BF"/>
          <w:sz w:val="24"/>
          <w:szCs w:val="24"/>
        </w:rPr>
        <w:t>(2ч.)</w:t>
      </w:r>
    </w:p>
    <w:p w:rsidR="00EC2C57" w:rsidRPr="00EC2C57" w:rsidRDefault="00EC2C57" w:rsidP="00EC2C57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</w:pPr>
      <w:r w:rsidRPr="00EC2C57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Истинность и ложность высказывания</w:t>
      </w:r>
      <w:r w:rsidRPr="00EC2C57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EC2C57" w:rsidRDefault="00EC2C57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EC2C57">
      <w:pPr>
        <w:ind w:firstLine="708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D579A" w:rsidRDefault="003D579A" w:rsidP="003D57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8-9 классы</w:t>
      </w:r>
    </w:p>
    <w:p w:rsidR="003D579A" w:rsidRPr="003D579A" w:rsidRDefault="003D579A" w:rsidP="003D579A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D579A">
        <w:rPr>
          <w:rFonts w:ascii="Times New Roman" w:hAnsi="Times New Roman" w:cs="Times New Roman"/>
          <w:color w:val="000000"/>
          <w:sz w:val="24"/>
          <w:szCs w:val="24"/>
        </w:rPr>
        <w:t>Реализация рабочих программ предполагается в условиях классно-урочной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системы обучения. На математику в 8 классе в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ыделено 5 часов в неделю, всего</w:t>
      </w:r>
    </w:p>
    <w:p w:rsidR="003D579A" w:rsidRPr="003D579A" w:rsidRDefault="003D579A" w:rsidP="003D579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175 часов, в 9 классе выделено 5 часов в неделю, всего 170 часов.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Рабочие программы ориентированы на использование учебно-методического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комплекта «Алгебра», «Геометрия». Авторы </w:t>
      </w:r>
      <w:proofErr w:type="spell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Ю.Н.Макарычев</w:t>
      </w:r>
      <w:proofErr w:type="spellEnd"/>
      <w:r w:rsidRPr="003D579A">
        <w:rPr>
          <w:rFonts w:ascii="Times New Roman" w:hAnsi="Times New Roman" w:cs="Times New Roman"/>
          <w:color w:val="000000"/>
          <w:sz w:val="24"/>
          <w:szCs w:val="24"/>
        </w:rPr>
        <w:t>, Алгебра, 8 класс,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, 2012, Алгебра, 9 класс, </w:t>
      </w:r>
      <w:proofErr w:type="spell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, 2008, </w:t>
      </w:r>
    </w:p>
    <w:p w:rsidR="003D579A" w:rsidRPr="003D579A" w:rsidRDefault="003D579A" w:rsidP="003D579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Л.С.Атанасян</w:t>
      </w:r>
      <w:proofErr w:type="gram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3D579A">
        <w:rPr>
          <w:rFonts w:ascii="Times New Roman" w:hAnsi="Times New Roman" w:cs="Times New Roman"/>
          <w:color w:val="000000"/>
          <w:sz w:val="24"/>
          <w:szCs w:val="24"/>
        </w:rPr>
        <w:t>еометрия</w:t>
      </w:r>
      <w:proofErr w:type="spellEnd"/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, 7-9 класс, </w:t>
      </w:r>
      <w:proofErr w:type="spellStart"/>
      <w:r w:rsidRPr="003D579A">
        <w:rPr>
          <w:rFonts w:ascii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3D579A">
        <w:rPr>
          <w:rFonts w:ascii="Times New Roman" w:hAnsi="Times New Roman" w:cs="Times New Roman"/>
          <w:color w:val="000000"/>
          <w:sz w:val="24"/>
          <w:szCs w:val="24"/>
        </w:rPr>
        <w:t>, 2011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Формы, периодичность и порядок текущего контроля успеваемости и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промежуточной аттестации обучающихся определяются на основании локально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3D579A">
        <w:rPr>
          <w:rFonts w:ascii="Times New Roman" w:hAnsi="Times New Roman" w:cs="Times New Roman"/>
          <w:color w:val="000000"/>
          <w:sz w:val="24"/>
          <w:szCs w:val="24"/>
        </w:rPr>
        <w:t>нормативных актов школы.</w:t>
      </w:r>
    </w:p>
    <w:p w:rsidR="003D579A" w:rsidRDefault="003D579A" w:rsidP="003D579A">
      <w:pPr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3D579A" w:rsidRDefault="003D579A" w:rsidP="003D579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3D579A" w:rsidRPr="003D579A" w:rsidRDefault="003D579A" w:rsidP="003D579A">
      <w:pPr>
        <w:spacing w:after="0"/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 подготовки  учащихся с учетом  требований ФК ГОС</w:t>
      </w:r>
    </w:p>
    <w:p w:rsidR="003D579A" w:rsidRPr="003D579A" w:rsidRDefault="003D579A" w:rsidP="003D579A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  <w:lang w:eastAsia="ru-RU"/>
        </w:rPr>
      </w:pPr>
    </w:p>
    <w:p w:rsidR="003D579A" w:rsidRPr="003D579A" w:rsidRDefault="003D579A" w:rsidP="003D579A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bCs/>
          <w:iCs/>
          <w:color w:val="262626"/>
          <w:sz w:val="24"/>
          <w:szCs w:val="24"/>
          <w:lang w:eastAsia="ru-RU"/>
        </w:rPr>
        <w:t xml:space="preserve"> должны </w:t>
      </w: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знать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существо понятия математического доказательства; примеры доказательств;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существо понятия алгоритма; примеры алгоритмов;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</w:p>
    <w:p w:rsidR="003D579A" w:rsidRPr="003D579A" w:rsidRDefault="003D579A" w:rsidP="003D579A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  <w:t>Алгебра</w:t>
      </w:r>
    </w:p>
    <w:p w:rsidR="003D579A" w:rsidRPr="003D579A" w:rsidRDefault="003D579A" w:rsidP="003D579A">
      <w:pPr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должны уметь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систематизировать сведения о рациональных и получить первоначальные представления об иррациональных числах;</w:t>
      </w:r>
      <w:proofErr w:type="gramEnd"/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бегло и уверенно выполнять арифметические действия с рациональными числами; вычислять значения числовых выражений, содержащих степени и корни; научиться рационализировать вычисления; 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применять определение и свойства арифметических квадратных корней для вычисления значений числовых выражений и преобразования алгебраических выражений, содержащих квадратные корни; 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решать квадратные уравнения и уравнения, сводящиеся к ним, используя приемы и формулы для решения различных видов квадратных уравнений, графический способ решения уравнений; задачи, сводящиеся к решению квадратных уравнений;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решать линейные неравенства с одной переменной, используя понятие числового промежутка и свойства числовых неравенств, системы линейных неравенств, задачи, сводящиеся к ним;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понимать графическую интерпретацию решения уравнений и систем уравнений, неравенств;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понимать содержательный смысл важнейших свойств функции; по графику функции отвечать на вопросы, касающиеся её свойств; строить графики функций – линейной, прямой и обратной пропорциональностей, квадратичной функции и функции </w:t>
      </w:r>
      <w:r w:rsidRPr="003D579A">
        <w:rPr>
          <w:rFonts w:ascii="Times New Roman" w:eastAsia="Times New Roman" w:hAnsi="Times New Roman" w:cs="Times New Roman"/>
          <w:color w:val="262626"/>
          <w:position w:val="-12"/>
          <w:sz w:val="24"/>
          <w:szCs w:val="24"/>
          <w:lang w:eastAsia="ru-RU"/>
        </w:rPr>
        <w:object w:dxaOrig="9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21pt" o:ole="">
            <v:imagedata r:id="rId6" o:title=""/>
          </v:shape>
          <o:OLEObject Type="Embed" ProgID="Equation.3" ShapeID="_x0000_i1025" DrawAspect="Content" ObjectID="_1566671860" r:id="rId7"/>
        </w:object>
      </w: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:rsidR="003D579A" w:rsidRPr="003D579A" w:rsidRDefault="003D579A" w:rsidP="003D579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aps/>
          <w:color w:val="262626"/>
          <w:sz w:val="24"/>
          <w:szCs w:val="24"/>
          <w:lang w:val="tt-RU"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  <w:t>Геометрия</w:t>
      </w:r>
    </w:p>
    <w:p w:rsidR="003D579A" w:rsidRPr="003D579A" w:rsidRDefault="003D579A" w:rsidP="003D579A">
      <w:pPr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должны уметь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распознавать геометрические фигуры, различать их взаимное расположение; 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изображать геометрические фигуры; выполнять чертежи по условию задач; осуществлять преобразования фигур;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3D579A" w:rsidRPr="003D579A" w:rsidRDefault="003D579A" w:rsidP="003D579A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ru-RU"/>
        </w:rPr>
      </w:pPr>
    </w:p>
    <w:p w:rsidR="003D579A" w:rsidRPr="003D579A" w:rsidRDefault="003D579A" w:rsidP="003D579A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  <w:t>Элементы логики, комбинаторики,</w:t>
      </w: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x-none" w:eastAsia="ru-RU"/>
        </w:rPr>
        <w:br/>
        <w:t>статистики и теории вероятностей</w:t>
      </w:r>
    </w:p>
    <w:p w:rsidR="003D579A" w:rsidRPr="003D579A" w:rsidRDefault="003D579A" w:rsidP="003D579A">
      <w:pPr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должны уметь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проводить несложные доказательства;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извлекать информацию, представленную в таблицах, на диаграммах, графиках, составлять таблицы, строить диаграммы и графики;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вычислять средние значения результатов измерений;</w:t>
      </w:r>
    </w:p>
    <w:p w:rsidR="003D579A" w:rsidRPr="003D579A" w:rsidRDefault="003D579A" w:rsidP="003D579A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находить частоту события, используя собственные наблюдения и готовые статистические данные</w:t>
      </w:r>
    </w:p>
    <w:p w:rsidR="003D579A" w:rsidRPr="003D579A" w:rsidRDefault="003D579A" w:rsidP="003D579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Учащиеся должны уметь использовать приобретенные знания, умения, навыки </w:t>
      </w:r>
      <w:proofErr w:type="gramStart"/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для</w:t>
      </w:r>
      <w:proofErr w:type="gramEnd"/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:</w:t>
      </w:r>
    </w:p>
    <w:p w:rsidR="003D579A" w:rsidRPr="003D579A" w:rsidRDefault="003D579A" w:rsidP="003D579A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решения  математических и практических задач;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выполнения арифметические действий  с рациональными числами;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вычисления значений числовых выражений, содержащих степени и корни;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преобразования  алгебраических выражений;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решения квадратных уравнений,  линейных неравенств, систем линейных неравенств;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построения графиков функций;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решения геометрических задач;</w:t>
      </w:r>
    </w:p>
    <w:p w:rsidR="003D579A" w:rsidRPr="003D579A" w:rsidRDefault="003D579A" w:rsidP="003D579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несложных доказательств.</w:t>
      </w: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ar-SA"/>
        </w:rPr>
      </w:pPr>
    </w:p>
    <w:p w:rsidR="003D579A" w:rsidRPr="003D579A" w:rsidRDefault="003D579A" w:rsidP="003D57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  <w:t xml:space="preserve">Содержание </w:t>
      </w:r>
      <w:r w:rsidRPr="003D579A">
        <w:rPr>
          <w:rFonts w:ascii="Times New Roman" w:eastAsia="Times New Roman" w:hAnsi="Times New Roman" w:cs="Times New Roman"/>
          <w:b/>
          <w:color w:val="262626"/>
          <w:kern w:val="2"/>
          <w:sz w:val="24"/>
          <w:szCs w:val="24"/>
          <w:lang w:eastAsia="ar-SA"/>
        </w:rPr>
        <w:t>учебного предмета</w:t>
      </w:r>
    </w:p>
    <w:p w:rsidR="003D579A" w:rsidRPr="003D579A" w:rsidRDefault="003D579A" w:rsidP="003D579A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tt-RU" w:eastAsia="ru-RU"/>
        </w:rPr>
      </w:pPr>
    </w:p>
    <w:tbl>
      <w:tblPr>
        <w:tblW w:w="9214" w:type="dxa"/>
        <w:tblInd w:w="250" w:type="dxa"/>
        <w:tblLook w:val="01E0" w:firstRow="1" w:lastRow="1" w:firstColumn="1" w:lastColumn="1" w:noHBand="0" w:noVBand="0"/>
      </w:tblPr>
      <w:tblGrid>
        <w:gridCol w:w="567"/>
        <w:gridCol w:w="2161"/>
        <w:gridCol w:w="6486"/>
      </w:tblGrid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Содержание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Рациональные дроби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Рациональные выражения и их преобразования. Основное  свойство дроби. Сокращение дробей. Сложение и вычитание дробей с одинаковыми знаменателями. Сложение и вычитание дробей с разными знаменателями. Умножение дробей. Возведение дроби в степень. Деление дробей. Преобразование рациональных выражений. Функция, описывающая обратную пропорциональную зависимость. Гипербола</w:t>
            </w:r>
            <w:proofErr w:type="gramStart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.</w:t>
            </w:r>
            <w:proofErr w:type="gramEnd"/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г</w:t>
            </w:r>
            <w:proofErr w:type="gramEnd"/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еом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ar-SA"/>
              </w:rPr>
              <w:t>етрический смысл коэффициентов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tt-RU" w:eastAsia="ar-SA"/>
              </w:rPr>
              <w:t xml:space="preserve">, 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промежутки </w:t>
            </w:r>
            <w:proofErr w:type="spellStart"/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tt-RU" w:eastAsia="ru-RU"/>
              </w:rPr>
              <w:t>.</w:t>
            </w:r>
            <w:r w:rsidRPr="003D579A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Чтение графиков функций</w:t>
            </w:r>
            <w:r w:rsidRPr="003D579A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. </w:t>
            </w:r>
            <w:r w:rsidRPr="003D579A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val="tt-RU" w:eastAsia="ar-SA"/>
              </w:rPr>
              <w:t xml:space="preserve"> </w:t>
            </w:r>
          </w:p>
        </w:tc>
      </w:tr>
      <w:tr w:rsidR="003D579A" w:rsidRPr="003D579A" w:rsidTr="003D579A">
        <w:trPr>
          <w:trHeight w:val="439"/>
        </w:trPr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Многоугольники. Выпуклые многоугольники. Сумма углов выпуклого многоугольника.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iCs/>
                <w:color w:val="262626"/>
                <w:sz w:val="24"/>
                <w:szCs w:val="24"/>
                <w:lang w:eastAsia="ru-RU"/>
              </w:rPr>
              <w:t xml:space="preserve">Длина </w:t>
            </w:r>
            <w:proofErr w:type="gramStart"/>
            <w:r w:rsidRPr="003D579A">
              <w:rPr>
                <w:rFonts w:ascii="Times New Roman" w:eastAsia="Times New Roman" w:hAnsi="Times New Roman" w:cs="Times New Roman"/>
                <w:iCs/>
                <w:color w:val="262626"/>
                <w:sz w:val="24"/>
                <w:szCs w:val="24"/>
                <w:lang w:eastAsia="ru-RU"/>
              </w:rPr>
              <w:t>ломаной</w:t>
            </w:r>
            <w:proofErr w:type="gramEnd"/>
            <w:r w:rsidRPr="003D579A">
              <w:rPr>
                <w:rFonts w:ascii="Times New Roman" w:eastAsia="Times New Roman" w:hAnsi="Times New Roman" w:cs="Times New Roman"/>
                <w:iCs/>
                <w:color w:val="262626"/>
                <w:sz w:val="24"/>
                <w:szCs w:val="24"/>
                <w:lang w:eastAsia="ru-RU"/>
              </w:rPr>
              <w:t>, периметр многоугольника.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Параллелограмм, его свойства и признаки. Трапеция, средняя линия трапеции, равнобедренная трапеция. Теорема Фалеса. Прямоугольник, квадрат, ромб, их свойства и признаки. Симметрия фигур. Осевая симметрия. Центральная симметрия. Задачи на построения.</w:t>
            </w:r>
          </w:p>
        </w:tc>
      </w:tr>
      <w:tr w:rsidR="003D579A" w:rsidRPr="003D579A" w:rsidTr="003D579A">
        <w:trPr>
          <w:trHeight w:val="439"/>
        </w:trPr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Квадратные корни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Рациональные числа. Сравнение рациональных чисел. Арифметические действия с рациональными числами. Понятие об иррациональном числе. Иррациональность числа. Десятичные приближения иррациональных чисел. Действительные числа. Действительные числа как бесконечные десятичные дроби. Сравнение действительных чисел, арифметические действия над ними.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Арифметический квадратный корень. Квадратный корень из числа. Уравн</w:t>
            </w:r>
            <w:bookmarkStart w:id="2" w:name="_GoBack"/>
            <w:bookmarkEnd w:id="2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ение х</w:t>
            </w:r>
            <w:proofErr w:type="gramStart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=а. Нахождение приближенного значения корня с помощью калькулятора. Графики функций: корень квадратный, корень кубический, модуль. Квадратный корень из произведения и дроби. Квадратный корень из степени. Вынесение множителя из-под знака корня. Внесение множителя под знак корня. Преобразование выражений, содержащих квадратные корни.</w:t>
            </w:r>
          </w:p>
        </w:tc>
      </w:tr>
      <w:tr w:rsidR="003D579A" w:rsidRPr="003D579A" w:rsidTr="003D579A">
        <w:trPr>
          <w:trHeight w:val="289"/>
        </w:trPr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Понятие о площади плоских фигур. Равносоставленные и равновеликие фигуры.  Площадь прямоугольника. Площадь параллелограмма, треугольника и трапеции (основные формулы). Формулы, выражающие площадь треугольника: формула Герона. Площадь четырехугольника. Теорема Пифагора. Обратная теорема теореме Пифагора.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Квадратные уравнения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Определение квадратного уравнения. Неполные квадратные уравнения. Решение квадратных уравнений выделением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квадрата двучлена.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Формула корней квадратного уравнения. Решение задач с помощью квадратных уравнений. Переход от словесной формулировки соотношений между величинами </w:t>
            </w:r>
            <w:proofErr w:type="gramStart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</w:t>
            </w:r>
            <w:proofErr w:type="gramEnd"/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алгебраической. Теорема Виета.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Разложение квадратного трехчлена на линейные множители.</w:t>
            </w:r>
            <w:r w:rsidRPr="003D579A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val="tt-RU"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Решение дробных рациональных уравнений. Решение задач с помощью рациональных уравнений. Решение текстовых задач алгебраическим способом. Использование графиков функций для решения уравнений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Подобные треугольники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Пропорциональные отрезки. Подобие треугольников; коэффициент подобия. Связь между площадями подобных фигур.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Признаки подобия треугольников.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Средняя линия треугольника. Свойство медиан треугольника. Среднее пропорциональное. Пропорциональные отрезки в прямоугольном треугольнике. Задачи на построение.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Измерительные работы на местности. Подобие фигур. Понятие о гомотетии. 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Синус, косинус, тангенс, котангенс острого угла прямоугольного треугольника и углов от 0° до 180°; приведение к острому углу. Решение прямоугольных треугольников.</w:t>
            </w:r>
            <w:r w:rsidRPr="003D579A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Основное тригонометрическое тождество.</w:t>
            </w:r>
            <w:r w:rsidRPr="003D579A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Формулы, связывающие синус, косинус, тангенс, котангенс одного и того же угла.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Числовые неравенства и их свойства. Сложение и умножение числовых неравенств. Изображение чисел точками. Числовые промежутки: интервал, луч, отрезок. Неравенство с одной переменной. Решение неравенства. Линейные неравенства с одной переменной и их системы. Доказательство числовых и алгебраических неравенств.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Взаимное расположение прямой и окружности. Взаимное расположение двух окружностей.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Касательная и секущая к окружности. Равенство касательных, проведенных из одной точки. Метрические соотношения в окружности:  свойства касательных. Центральный, вписанный угол. Величина вписанного угла. Метрические соотношения в окружности: свойства хорд, свойства секущих. Градусная мера угла, соответствие между величиной угла и длиной дуги окружности. Замечательные точки треугольника: точки пересечения серединных перпендикуляров, биссектрис, медиан. Понятие о геометрическом месте точек. Окружность Эйлера. Свойство серединного перпендикуляра к отрезку.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Окружность, вписанная в треугольник. Окружность, описанная около треугольника. Вписанные и описанные четырехугольники. 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Степень с целым показателем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Степень с целым показателем. Свойства степени с целым показателем. Стандартный вид числа. Запись приближенных значений. Действия над приближенными значениями. </w:t>
            </w: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Вычисления с приближенными данными на калькуляторе. Округление чисел. Прикидка и оценка результатов вычислений. Выделение множителя – степени десяти в записи числа.</w:t>
            </w:r>
          </w:p>
        </w:tc>
      </w:tr>
      <w:tr w:rsidR="003D579A" w:rsidRPr="003D579A" w:rsidTr="003D579A">
        <w:tc>
          <w:tcPr>
            <w:tcW w:w="567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61" w:type="dxa"/>
            <w:shd w:val="clear" w:color="auto" w:fill="auto"/>
          </w:tcPr>
          <w:p w:rsidR="003D579A" w:rsidRPr="003D579A" w:rsidRDefault="003D579A" w:rsidP="003D57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Элементы статистики</w:t>
            </w:r>
          </w:p>
        </w:tc>
        <w:tc>
          <w:tcPr>
            <w:tcW w:w="6486" w:type="dxa"/>
            <w:shd w:val="clear" w:color="auto" w:fill="auto"/>
          </w:tcPr>
          <w:p w:rsidR="003D579A" w:rsidRPr="003D579A" w:rsidRDefault="003D579A" w:rsidP="003D579A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3D579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Множество. Элемент множества, подмножество. Объединение и пересечение множеств. Диаграммы Эйлера. Сбор и группировка статистических данных. Представление данных в виде таблиц, диаграмм, графиков.</w:t>
            </w:r>
          </w:p>
        </w:tc>
      </w:tr>
    </w:tbl>
    <w:p w:rsidR="003D579A" w:rsidRDefault="003D579A" w:rsidP="003D579A">
      <w:pPr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3D579A" w:rsidRDefault="003D579A" w:rsidP="003D579A">
      <w:pPr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3D579A" w:rsidRDefault="003D579A" w:rsidP="003D579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579A">
        <w:rPr>
          <w:rFonts w:ascii="Times New Roman" w:hAnsi="Times New Roman" w:cs="Times New Roman"/>
          <w:color w:val="000000"/>
          <w:sz w:val="28"/>
          <w:szCs w:val="28"/>
        </w:rPr>
        <w:t>9 класс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8"/>
          <w:szCs w:val="28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8"/>
          <w:szCs w:val="28"/>
          <w:lang w:eastAsia="ru-RU"/>
        </w:rPr>
        <w:t>Требования к уровню подготовки учащихся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       В результате изучения курса математики учащиеся должны знать: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понятие квадратичной функции, свойства квадратичной функции;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понятие квадратного трехчлена, формулу разложения квадратного трехчлена на множители;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свойства степенной функции с натуральным показателем;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понятия целых, дробно рациональных уравнений, методы решения уравнений;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методы решения неравен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ств вт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орой степени с одной переменной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методы решения уравнений и неравен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ств с дв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умя переменными;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понятия последовательности, арифметической и геометрической прогрессии;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формулы </w:t>
      </w:r>
      <w:proofErr w:type="gramStart"/>
      <w:r w:rsidRPr="003D579A">
        <w:rPr>
          <w:rFonts w:ascii="Times New Roman" w:eastAsia="Times New Roman" w:hAnsi="Times New Roman" w:cs="Times New Roman"/>
          <w:i/>
          <w:color w:val="595959"/>
          <w:sz w:val="24"/>
          <w:szCs w:val="24"/>
          <w:lang w:val="tt-RU" w:eastAsia="ru-RU"/>
        </w:rPr>
        <w:t>п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  <w:t xml:space="preserve"> первых членов арифметической и геометрической прогрессии;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формулы числа перестановок, размещений, сочетаний;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определение вектора, правила сложения и вычитания векторов;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соотношение между сторонами и углами треугольника;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  <w:t>формулы длины окружности, площади круга, кругового сектора;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понятие движения;</w:t>
      </w:r>
    </w:p>
    <w:p w:rsidR="003D579A" w:rsidRPr="003D579A" w:rsidRDefault="003D579A" w:rsidP="003D579A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начальные сведения из стереометрии.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В результате изучения курса математики учащиеся должны уметь: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-    строить график квадратичной функции; находить по графику промежутки возрастания и убывания функции, а также промежутки, в которых функция сохраняет знак;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 xml:space="preserve">понимать содержательный смысл важнейших свойств функции; по графику функции отвечать на вопросы, касающиеся её свойств; 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 xml:space="preserve">бегло и уверенно выполнять арифметические действия с рациональными числами; вычислять значения числовых выражений, содержащих степени и корни; 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 систематизировать и обобщить сведе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softHyphen/>
        <w:t>ния о решении целых и дробных рациональных уравнений с од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softHyphen/>
        <w:t>ной переменной, сформировать умение решать неравенства вида ах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vertAlign w:val="superscript"/>
          <w:lang w:eastAsia="ru-RU"/>
        </w:rPr>
        <w:t>2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+ </w:t>
      </w:r>
      <w:proofErr w:type="spell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Ьх</w:t>
      </w:r>
      <w:proofErr w:type="spell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+ с &gt; 0 или ах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vertAlign w:val="superscript"/>
          <w:lang w:eastAsia="ru-RU"/>
        </w:rPr>
        <w:t>2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+ </w:t>
      </w:r>
      <w:proofErr w:type="spell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Ьх</w:t>
      </w:r>
      <w:proofErr w:type="spell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+ с &lt; 0,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решать простейшие системы, содержащие уравнения второй степени с двумя переменными; решать текстовые задачи с помощью составления таких систем;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решать квадратные уравнения и уравнения, сводящиеся к ним, используя приемы и формулы для решения различных видов квадратных уравнений, графический способ решения уравнений;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вычислять значения тригонометрических функций по известному значению одной из них; выполнять несложные преобразования тригонометрических выражений;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познакомиться с начальными сведениями из теории вероятностей;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пользоваться геометрическим языком для описания предметов окружающего мира;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распознавать геометрические фигуры, различать их взаимное расположение;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изображать геометрические фигуры; выполнять чертежи по условию задач; осуществлять преобразование фигур;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научиться проводить операции над векторами, научиться вычислять длину и координаты вектора, угол между векторами;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proofErr w:type="gram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  <w:proofErr w:type="gramEnd"/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ab/>
        <w:t>решать простейшие планиметрические задачи в пространстве.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</w:pPr>
    </w:p>
    <w:p w:rsidR="003D579A" w:rsidRPr="003D579A" w:rsidRDefault="003D579A" w:rsidP="003D579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Учащиеся должны уметь использовать приобретенные знания, умения, навыки </w:t>
      </w:r>
      <w:proofErr w:type="gramStart"/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для</w:t>
      </w:r>
      <w:proofErr w:type="gramEnd"/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:</w:t>
      </w:r>
    </w:p>
    <w:p w:rsidR="003D579A" w:rsidRPr="003D579A" w:rsidRDefault="003D579A" w:rsidP="003D579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решения текстовых задач;</w:t>
      </w:r>
    </w:p>
    <w:p w:rsidR="003D579A" w:rsidRPr="003D579A" w:rsidRDefault="003D579A" w:rsidP="003D579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решения геометрических задач;</w:t>
      </w:r>
    </w:p>
    <w:p w:rsidR="003D579A" w:rsidRPr="003D579A" w:rsidRDefault="003D579A" w:rsidP="003D579A">
      <w:pPr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решения несложных практических расчетных задач, в том числе с использованием при          необходимости справочной литературы, калькулятора, компьютера;</w:t>
      </w:r>
    </w:p>
    <w:p w:rsidR="003D579A" w:rsidRPr="003D579A" w:rsidRDefault="003D579A" w:rsidP="003D579A">
      <w:pPr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интерпретации результата решения задач;</w:t>
      </w:r>
    </w:p>
    <w:p w:rsidR="003D579A" w:rsidRPr="003D579A" w:rsidRDefault="003D579A" w:rsidP="003D579A">
      <w:pPr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устной прикидки, и оценки результата вычислений, проверки результата вычислений   выполнением обратных действий;</w:t>
      </w:r>
    </w:p>
    <w:p w:rsidR="003D579A" w:rsidRPr="003D579A" w:rsidRDefault="003D579A" w:rsidP="003D579A">
      <w:pPr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формирования  навыков работы с тестовыми заданиями; </w:t>
      </w:r>
    </w:p>
    <w:p w:rsidR="003D579A" w:rsidRPr="003D579A" w:rsidRDefault="003D579A" w:rsidP="003D579A">
      <w:pPr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подготовки к  итоговой аттестации в новой форме.</w:t>
      </w:r>
    </w:p>
    <w:p w:rsidR="003D579A" w:rsidRPr="003D579A" w:rsidRDefault="003D579A" w:rsidP="003D5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</w:pPr>
    </w:p>
    <w:p w:rsidR="003D579A" w:rsidRPr="003D579A" w:rsidRDefault="003D579A" w:rsidP="003D579A">
      <w:pPr>
        <w:spacing w:after="0" w:line="240" w:lineRule="auto"/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  <w:lastRenderedPageBreak/>
        <w:t>Содер</w:t>
      </w:r>
      <w:r w:rsidRPr="003D579A">
        <w:rPr>
          <w:rFonts w:ascii="Times New Roman" w:eastAsia="Times New Roman" w:hAnsi="Times New Roman" w:cs="Times New Roman"/>
          <w:b/>
          <w:color w:val="595959"/>
          <w:sz w:val="28"/>
          <w:szCs w:val="28"/>
          <w:lang w:eastAsia="ru-RU"/>
        </w:rPr>
        <w:t>ж</w:t>
      </w:r>
      <w:r w:rsidRPr="003D579A"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  <w:t>ание обучения</w:t>
      </w:r>
    </w:p>
    <w:p w:rsidR="003D579A" w:rsidRPr="003D579A" w:rsidRDefault="003D579A" w:rsidP="003D579A">
      <w:pPr>
        <w:spacing w:before="100" w:beforeAutospacing="1" w:after="100" w:afterAutospacing="1" w:line="240" w:lineRule="auto"/>
        <w:ind w:left="1211"/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  <w:t>Арифметика</w:t>
      </w:r>
    </w:p>
    <w:p w:rsidR="003D579A" w:rsidRPr="003D579A" w:rsidRDefault="003D579A" w:rsidP="003D579A">
      <w:pPr>
        <w:spacing w:before="100" w:beforeAutospacing="1"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  <w:t xml:space="preserve">Действительные числа. 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  <w:t xml:space="preserve">Корень третьей степени. Понятие о корне п-ой степени из числа. Нахождение приближенного значения корня с помощью калькулятора.  Запись корней с помощью степени с дробным показателем. </w:t>
      </w:r>
    </w:p>
    <w:p w:rsidR="003D579A" w:rsidRPr="003D579A" w:rsidRDefault="003D579A" w:rsidP="003D579A">
      <w:pPr>
        <w:spacing w:before="100" w:beforeAutospacing="1" w:after="12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val="tt-RU" w:eastAsia="ru-RU"/>
        </w:rPr>
        <w:t>Текстовые задачи.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val="tt-RU" w:eastAsia="ru-RU"/>
        </w:rPr>
        <w:t xml:space="preserve"> Решение текстовых задач арифметическим способом.</w:t>
      </w:r>
    </w:p>
    <w:p w:rsidR="003D579A" w:rsidRPr="003D579A" w:rsidRDefault="003D579A" w:rsidP="003D579A">
      <w:pPr>
        <w:spacing w:after="120" w:line="240" w:lineRule="auto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                     Алгебра. </w:t>
      </w: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               Алгебраические выражения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Квадратный трехчлен. Выделение полного квадрата в квадратном трехчлене. Разложение квадратного трехчлена на линейные множители.</w:t>
      </w:r>
    </w:p>
    <w:p w:rsidR="003D579A" w:rsidRPr="003D579A" w:rsidRDefault="003D579A" w:rsidP="003D57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              Уравнения и неравенства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</w:t>
      </w:r>
    </w:p>
    <w:p w:rsidR="003D579A" w:rsidRPr="003D579A" w:rsidRDefault="003D579A" w:rsidP="003D579A">
      <w:pPr>
        <w:widowControl w:val="0"/>
        <w:spacing w:after="0" w:line="240" w:lineRule="auto"/>
        <w:ind w:left="850" w:firstLine="12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Решение рациональных уравнений.  Целое уравнение и его корни. Примеры решения уравнений высших степеней. Решение уравнений третьей и четвертой степени с одним неизвестным с помощью разложения на множители и введения вспомогательной переменной.</w:t>
      </w:r>
    </w:p>
    <w:p w:rsidR="003D579A" w:rsidRPr="003D579A" w:rsidRDefault="003D579A" w:rsidP="003D579A">
      <w:pPr>
        <w:widowControl w:val="0"/>
        <w:spacing w:after="0" w:line="240" w:lineRule="auto"/>
        <w:ind w:left="850" w:firstLine="12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Уравнение с двумя переменными и его график. Решение уравнения с двумя переменными. Решение систем, содержащих одно уравнение первой, а другое второй степени. Решение задач методом составления систем. Решение систем двух уравнений второй степени с двумя переменными. Примеры решения уравнений в целых числах.</w:t>
      </w: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              Решение неравен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ств вт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орой степени с одной переменной. Решение 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рациональных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   </w:t>
      </w: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              неравенств методом интервалов. Примеры решения дробно- линейных неравенств.</w:t>
      </w: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               Числовые последовательности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Понятие последовательности. Арифметическая и геометрическая прогрессии. Формулы 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val="en-US" w:eastAsia="ar-SA"/>
        </w:rPr>
        <w:t>n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-го члена  арифметической и геометрической прогрессии и суммы 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val="en-US" w:eastAsia="ar-SA"/>
        </w:rPr>
        <w:t>n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первых членов арифметической и геометрической прогрессии.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Сложные проценты.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 Числовые функции.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Функция. Область определения функции. Возрастание и убывание функции, наибольшие и наименьшие значения функции, нули функции, промежутки </w:t>
      </w:r>
      <w:proofErr w:type="spell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знакопостоянства</w:t>
      </w:r>
      <w:proofErr w:type="spell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. Чтение графиков функции. Квадратичная функция - </w:t>
      </w:r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val="en-US" w:eastAsia="ar-SA"/>
        </w:rPr>
        <w:t>y</w:t>
      </w:r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eastAsia="ar-SA"/>
        </w:rPr>
        <w:t>=</w:t>
      </w:r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val="en-US" w:eastAsia="ar-SA"/>
        </w:rPr>
        <w:t>ax</w:t>
      </w:r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vertAlign w:val="superscript"/>
          <w:lang w:eastAsia="ar-SA"/>
        </w:rPr>
        <w:t>2</w:t>
      </w:r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eastAsia="ar-SA"/>
        </w:rPr>
        <w:t>+</w:t>
      </w:r>
      <w:proofErr w:type="spellStart"/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val="en-US" w:eastAsia="ar-SA"/>
        </w:rPr>
        <w:t>bx</w:t>
      </w:r>
      <w:proofErr w:type="spellEnd"/>
      <w:r w:rsidRPr="003D579A">
        <w:rPr>
          <w:rFonts w:ascii="Times New Roman" w:eastAsia="Times New Roman" w:hAnsi="Times New Roman" w:cs="Times New Roman"/>
          <w:i/>
          <w:color w:val="595959"/>
          <w:kern w:val="2"/>
          <w:sz w:val="24"/>
          <w:szCs w:val="24"/>
          <w:lang w:eastAsia="ar-SA"/>
        </w:rPr>
        <w:t>+с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, её свойства, график, парабола. Координаты вершины параболы, ось симметрии. Степенные функции с натуральным показателем, их графики. Графики функций: корень квадратный, корень кубический, модуль. Использование графиков функций для решения уравнений и систем.  Простейшие преобразования графиков функций: параллельный перенос графиков вдоль осей координат и симметрия относительно осей.</w:t>
      </w: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             Координаты.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Координаты середины отрезка. Формула расстояния между двумя точками плоскости. Уравнение 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прямой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. Уравнение окружности с центром в начале координат и в любой заданной точке. Графическая интерпретация уравнений с двумя переменными и их систем, неравен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ств с дв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умя переменными и их систем.</w:t>
      </w:r>
    </w:p>
    <w:p w:rsidR="003D579A" w:rsidRPr="003D579A" w:rsidRDefault="003D579A" w:rsidP="003D579A">
      <w:pPr>
        <w:widowControl w:val="0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Элементы комбинаторики, статистики и теории вероятностей </w:t>
      </w:r>
    </w:p>
    <w:p w:rsidR="003D579A" w:rsidRPr="003D579A" w:rsidRDefault="003D579A" w:rsidP="003D579A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</w:p>
    <w:p w:rsidR="003D579A" w:rsidRPr="003D579A" w:rsidRDefault="003D579A" w:rsidP="003D579A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Комбинаторика. 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Комбинаторные задачи. Примеры решения комбинаторных задач: перебор    вариантов, правило умножения.  Перестановки, размещения, сочетания. 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lastRenderedPageBreak/>
        <w:t>Статистические данные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. Понятие и примеры случайных событий. Относительная частота случайного события.</w:t>
      </w:r>
    </w:p>
    <w:p w:rsidR="003D579A" w:rsidRPr="003D579A" w:rsidRDefault="003D579A" w:rsidP="003D579A">
      <w:pPr>
        <w:shd w:val="clear" w:color="auto" w:fill="FFFFFF"/>
        <w:autoSpaceDE w:val="0"/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Вероятность.  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Частота события, вероятность. Равновозможные события и подсчет их вероятности. Представление о геометрической вероятности</w:t>
      </w:r>
    </w:p>
    <w:p w:rsidR="003D579A" w:rsidRPr="003D579A" w:rsidRDefault="003D579A" w:rsidP="003D579A">
      <w:pPr>
        <w:shd w:val="clear" w:color="auto" w:fill="FFFFFF"/>
        <w:autoSpaceDE w:val="0"/>
        <w:spacing w:after="0" w:line="240" w:lineRule="auto"/>
        <w:ind w:left="850" w:firstLine="72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</w:p>
    <w:p w:rsidR="003D579A" w:rsidRPr="003D579A" w:rsidRDefault="003D579A" w:rsidP="003D579A">
      <w:pPr>
        <w:spacing w:after="0" w:line="240" w:lineRule="auto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               </w:t>
      </w: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Геометрия 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Треугольник.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Синус, косинус, тангенс, котангенс острого угла прямоугольного треугольника и углов от 0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vertAlign w:val="superscript"/>
          <w:lang w:eastAsia="ru-RU"/>
        </w:rPr>
        <w:t>0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до 180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vertAlign w:val="superscript"/>
          <w:lang w:eastAsia="ru-RU"/>
        </w:rPr>
        <w:t>0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, приведение к острому углу. Основное тригонометрическое тождество. Формулы связывающие синус, косинус, тангенс, котангенс одного и того же угла. Теорема синусов и теорема косинусов; примеры их применения для вычисления элементов треугольника.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 xml:space="preserve">Четырехугольник. 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Средняя линия трапеции.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Многоугольники.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Вписанные и описанные многоугольники. Правильные многоугольники.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Окружность и круг.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Измерение геометрических величин.</w:t>
      </w: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Длина окружности, число пи; длина дуги.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Формулы выражающие площадь треугольника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: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через две стороны и угла между ними, через периметр и радиус вписанной окружности. 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Площадь круга и площадь сектора.</w:t>
      </w:r>
    </w:p>
    <w:p w:rsidR="003D579A" w:rsidRPr="003D579A" w:rsidRDefault="003D579A" w:rsidP="003D579A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</w:pPr>
      <w:r w:rsidRPr="003D579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Объем тела. Формулы объема прямоугольного параллелепипеда, куба,  шара, цилиндра и конуса.</w:t>
      </w:r>
    </w:p>
    <w:p w:rsidR="003D579A" w:rsidRPr="003D579A" w:rsidRDefault="003D579A" w:rsidP="003D579A">
      <w:pPr>
        <w:spacing w:after="0" w:line="240" w:lineRule="auto"/>
        <w:ind w:left="850" w:firstLine="567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ind w:left="850"/>
        <w:jc w:val="both"/>
        <w:textAlignment w:val="baseline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val="tt-RU"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 xml:space="preserve">Метод координат. 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Длина (модуль) вектора. Координаты вектора. Расстояние между двумя точками. Уравнение  окружности. Уравнение </w:t>
      </w:r>
      <w:proofErr w:type="gramStart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прямой</w:t>
      </w:r>
      <w:proofErr w:type="gramEnd"/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>.</w:t>
      </w:r>
      <w:r w:rsidRPr="003D579A">
        <w:rPr>
          <w:rFonts w:ascii="Times New Roman" w:eastAsia="Times New Roman" w:hAnsi="Times New Roman" w:cs="Times New Roman"/>
          <w:iCs/>
          <w:color w:val="595959"/>
          <w:kern w:val="2"/>
          <w:sz w:val="24"/>
          <w:szCs w:val="20"/>
          <w:lang w:eastAsia="ar-SA"/>
        </w:rPr>
        <w:t xml:space="preserve"> Уравнения окружности с центром в начале координат и в любой заданной точки</w:t>
      </w:r>
      <w:r w:rsidRPr="003D579A">
        <w:rPr>
          <w:rFonts w:ascii="Times New Roman" w:eastAsia="Times New Roman" w:hAnsi="Times New Roman" w:cs="Times New Roman"/>
          <w:iCs/>
          <w:color w:val="595959"/>
          <w:kern w:val="2"/>
          <w:sz w:val="24"/>
          <w:szCs w:val="20"/>
          <w:lang w:val="tt-RU" w:eastAsia="ar-SA"/>
        </w:rPr>
        <w:t>.</w:t>
      </w:r>
      <w:r w:rsidRPr="003D579A">
        <w:rPr>
          <w:rFonts w:ascii="Times New Roman" w:eastAsia="Times New Roman" w:hAnsi="Times New Roman" w:cs="Times New Roman"/>
          <w:iCs/>
          <w:color w:val="595959"/>
          <w:kern w:val="2"/>
          <w:sz w:val="24"/>
          <w:szCs w:val="20"/>
          <w:lang w:eastAsia="ar-SA"/>
        </w:rPr>
        <w:t xml:space="preserve"> Операции над векторами: умножение на число, сложение, разложение. Координаты середины отрезка</w:t>
      </w: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ind w:left="850"/>
        <w:jc w:val="both"/>
        <w:textAlignment w:val="baseline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ind w:left="850"/>
        <w:textAlignment w:val="baseline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>Геометрические преобразования.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Примеры движений фигур. Симметрия фигур. Осевая симметрия и параллельный перенос. Поворот и центральная симметрия. </w:t>
      </w: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ind w:left="850"/>
        <w:textAlignment w:val="baseline"/>
        <w:rPr>
          <w:rFonts w:ascii="Times New Roman" w:eastAsia="Times New Roman" w:hAnsi="Times New Roman" w:cs="Times New Roman"/>
          <w:color w:val="595959"/>
          <w:w w:val="150"/>
          <w:kern w:val="2"/>
          <w:sz w:val="24"/>
          <w:szCs w:val="24"/>
          <w:lang w:eastAsia="ar-SA"/>
        </w:rPr>
      </w:pP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ind w:left="850"/>
        <w:jc w:val="both"/>
        <w:textAlignment w:val="baseline"/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b/>
          <w:color w:val="595959"/>
          <w:kern w:val="2"/>
          <w:sz w:val="24"/>
          <w:szCs w:val="24"/>
          <w:lang w:eastAsia="ar-SA"/>
        </w:rPr>
        <w:t>Построения с помощью циркуля и линейки.</w:t>
      </w: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Правильные многоугольники.</w:t>
      </w:r>
    </w:p>
    <w:p w:rsidR="003D579A" w:rsidRPr="003D579A" w:rsidRDefault="003D579A" w:rsidP="003D579A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</w:pPr>
      <w:r w:rsidRPr="003D579A">
        <w:rPr>
          <w:rFonts w:ascii="Times New Roman" w:eastAsia="Times New Roman" w:hAnsi="Times New Roman" w:cs="Times New Roman"/>
          <w:color w:val="595959"/>
          <w:kern w:val="2"/>
          <w:sz w:val="24"/>
          <w:szCs w:val="24"/>
          <w:lang w:eastAsia="ar-SA"/>
        </w:rPr>
        <w:t xml:space="preserve">          </w:t>
      </w:r>
    </w:p>
    <w:p w:rsidR="003D579A" w:rsidRPr="003D579A" w:rsidRDefault="003D579A" w:rsidP="003D579A">
      <w:pPr>
        <w:spacing w:after="0" w:line="240" w:lineRule="auto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8"/>
          <w:szCs w:val="28"/>
          <w:lang w:val="tt-RU" w:eastAsia="ru-RU"/>
        </w:rPr>
      </w:pPr>
    </w:p>
    <w:p w:rsidR="003D579A" w:rsidRPr="003D579A" w:rsidRDefault="003D579A" w:rsidP="003D579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579A" w:rsidRPr="003D579A" w:rsidRDefault="003D579A" w:rsidP="003D579A">
      <w:pPr>
        <w:jc w:val="center"/>
        <w:rPr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/>
      </w:r>
    </w:p>
    <w:sectPr w:rsidR="003D579A" w:rsidRPr="003D579A" w:rsidSect="00EC2C5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CA10A6"/>
    <w:multiLevelType w:val="hybridMultilevel"/>
    <w:tmpl w:val="DA5CB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225BB"/>
    <w:multiLevelType w:val="hybridMultilevel"/>
    <w:tmpl w:val="4E06C820"/>
    <w:lvl w:ilvl="0" w:tplc="17661BC2">
      <w:numFmt w:val="bullet"/>
      <w:lvlText w:val="-"/>
      <w:lvlJc w:val="left"/>
      <w:pPr>
        <w:ind w:left="2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3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379DA"/>
    <w:multiLevelType w:val="hybridMultilevel"/>
    <w:tmpl w:val="C23062E8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D924EB"/>
    <w:multiLevelType w:val="hybridMultilevel"/>
    <w:tmpl w:val="E1D42296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A009D3"/>
    <w:multiLevelType w:val="hybridMultilevel"/>
    <w:tmpl w:val="091E1D50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C405B"/>
    <w:multiLevelType w:val="hybridMultilevel"/>
    <w:tmpl w:val="352428B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6A50C27"/>
    <w:multiLevelType w:val="hybridMultilevel"/>
    <w:tmpl w:val="A83CB516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5"/>
  </w:num>
  <w:num w:numId="4">
    <w:abstractNumId w:val="19"/>
  </w:num>
  <w:num w:numId="5">
    <w:abstractNumId w:val="30"/>
  </w:num>
  <w:num w:numId="6">
    <w:abstractNumId w:val="11"/>
  </w:num>
  <w:num w:numId="7">
    <w:abstractNumId w:val="17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25"/>
  </w:num>
  <w:num w:numId="14">
    <w:abstractNumId w:val="31"/>
  </w:num>
  <w:num w:numId="15">
    <w:abstractNumId w:val="0"/>
  </w:num>
  <w:num w:numId="16">
    <w:abstractNumId w:val="20"/>
  </w:num>
  <w:num w:numId="17">
    <w:abstractNumId w:val="13"/>
  </w:num>
  <w:num w:numId="18">
    <w:abstractNumId w:val="26"/>
  </w:num>
  <w:num w:numId="19">
    <w:abstractNumId w:val="12"/>
  </w:num>
  <w:num w:numId="20">
    <w:abstractNumId w:val="18"/>
  </w:num>
  <w:num w:numId="21">
    <w:abstractNumId w:val="8"/>
  </w:num>
  <w:num w:numId="22">
    <w:abstractNumId w:val="32"/>
  </w:num>
  <w:num w:numId="23">
    <w:abstractNumId w:val="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9"/>
  </w:num>
  <w:num w:numId="27">
    <w:abstractNumId w:val="22"/>
  </w:num>
  <w:num w:numId="28">
    <w:abstractNumId w:val="27"/>
  </w:num>
  <w:num w:numId="29">
    <w:abstractNumId w:val="9"/>
  </w:num>
  <w:num w:numId="30">
    <w:abstractNumId w:val="21"/>
  </w:num>
  <w:num w:numId="31">
    <w:abstractNumId w:val="14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21"/>
    <w:rsid w:val="003D579A"/>
    <w:rsid w:val="00564621"/>
    <w:rsid w:val="00A757C7"/>
    <w:rsid w:val="00E961F1"/>
    <w:rsid w:val="00EC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7148</Words>
  <Characters>40749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</dc:creator>
  <cp:keywords/>
  <dc:description/>
  <cp:lastModifiedBy>Анис</cp:lastModifiedBy>
  <cp:revision>3</cp:revision>
  <dcterms:created xsi:type="dcterms:W3CDTF">2017-09-11T17:06:00Z</dcterms:created>
  <dcterms:modified xsi:type="dcterms:W3CDTF">2017-09-11T17:51:00Z</dcterms:modified>
</cp:coreProperties>
</file>